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D107F" w14:textId="5C9B2CAA" w:rsidR="00FC3F43" w:rsidRDefault="001A4D8F" w:rsidP="002F107B">
      <w:pPr>
        <w:pStyle w:val="Nessunaspaziatura"/>
        <w:jc w:val="both"/>
        <w:rPr>
          <w:rFonts w:ascii="Times New Roman" w:hAnsi="Times New Roman" w:cs="Times New Roman"/>
          <w:b/>
          <w:bCs/>
          <w:i/>
          <w:iCs/>
          <w:sz w:val="16"/>
          <w:szCs w:val="16"/>
        </w:rPr>
      </w:pPr>
      <w:r>
        <w:rPr>
          <w:rFonts w:ascii="Times New Roman" w:hAnsi="Times New Roman" w:cs="Times New Roman"/>
          <w:b/>
          <w:bCs/>
          <w:sz w:val="16"/>
          <w:szCs w:val="16"/>
        </w:rPr>
        <w:t xml:space="preserve">Veglia </w:t>
      </w:r>
      <w:r>
        <w:rPr>
          <w:rFonts w:ascii="Times New Roman" w:hAnsi="Times New Roman" w:cs="Times New Roman"/>
          <w:b/>
          <w:bCs/>
          <w:i/>
          <w:iCs/>
          <w:sz w:val="16"/>
          <w:szCs w:val="16"/>
        </w:rPr>
        <w:t xml:space="preserve">in </w:t>
      </w:r>
      <w:proofErr w:type="spellStart"/>
      <w:r>
        <w:rPr>
          <w:rFonts w:ascii="Times New Roman" w:hAnsi="Times New Roman" w:cs="Times New Roman"/>
          <w:b/>
          <w:bCs/>
          <w:i/>
          <w:iCs/>
          <w:sz w:val="16"/>
          <w:szCs w:val="16"/>
        </w:rPr>
        <w:t>traditione</w:t>
      </w:r>
      <w:proofErr w:type="spellEnd"/>
      <w:r>
        <w:rPr>
          <w:rFonts w:ascii="Times New Roman" w:hAnsi="Times New Roman" w:cs="Times New Roman"/>
          <w:b/>
          <w:bCs/>
          <w:i/>
          <w:iCs/>
          <w:sz w:val="16"/>
          <w:szCs w:val="16"/>
        </w:rPr>
        <w:t xml:space="preserve"> </w:t>
      </w:r>
      <w:proofErr w:type="spellStart"/>
      <w:r>
        <w:rPr>
          <w:rFonts w:ascii="Times New Roman" w:hAnsi="Times New Roman" w:cs="Times New Roman"/>
          <w:b/>
          <w:bCs/>
          <w:i/>
          <w:iCs/>
          <w:sz w:val="16"/>
          <w:szCs w:val="16"/>
        </w:rPr>
        <w:t>symboli</w:t>
      </w:r>
      <w:proofErr w:type="spellEnd"/>
    </w:p>
    <w:p w14:paraId="448211EC" w14:textId="0E022DFF" w:rsidR="001A4D8F" w:rsidRDefault="001A4D8F" w:rsidP="002F107B">
      <w:pPr>
        <w:pStyle w:val="Nessunaspaziatura"/>
        <w:jc w:val="both"/>
        <w:rPr>
          <w:rFonts w:ascii="Times New Roman" w:hAnsi="Times New Roman" w:cs="Times New Roman"/>
          <w:b/>
          <w:bCs/>
          <w:sz w:val="16"/>
          <w:szCs w:val="16"/>
        </w:rPr>
      </w:pPr>
      <w:r>
        <w:rPr>
          <w:rFonts w:ascii="Times New Roman" w:hAnsi="Times New Roman" w:cs="Times New Roman"/>
          <w:b/>
          <w:bCs/>
          <w:sz w:val="16"/>
          <w:szCs w:val="16"/>
        </w:rPr>
        <w:t>Milano – DUOMO – 28 marzo 2026</w:t>
      </w:r>
    </w:p>
    <w:p w14:paraId="391802C2" w14:textId="77777777" w:rsidR="001A4D8F" w:rsidRDefault="001A4D8F" w:rsidP="002F107B">
      <w:pPr>
        <w:pStyle w:val="Nessunaspaziatura"/>
        <w:jc w:val="both"/>
        <w:rPr>
          <w:rFonts w:ascii="Times New Roman" w:hAnsi="Times New Roman" w:cs="Times New Roman"/>
          <w:b/>
          <w:bCs/>
          <w:sz w:val="16"/>
          <w:szCs w:val="16"/>
        </w:rPr>
      </w:pPr>
    </w:p>
    <w:p w14:paraId="3F4770BC" w14:textId="77777777" w:rsidR="001A4D8F" w:rsidRDefault="001A4D8F" w:rsidP="002F107B">
      <w:pPr>
        <w:pStyle w:val="Nessunaspaziatura"/>
        <w:jc w:val="both"/>
        <w:rPr>
          <w:rFonts w:ascii="Times New Roman" w:hAnsi="Times New Roman" w:cs="Times New Roman"/>
          <w:b/>
          <w:bCs/>
          <w:sz w:val="16"/>
          <w:szCs w:val="16"/>
        </w:rPr>
      </w:pPr>
    </w:p>
    <w:p w14:paraId="0B1D3FFB" w14:textId="551294A8" w:rsidR="001A4D8F" w:rsidRDefault="001A4D8F" w:rsidP="001A4D8F">
      <w:pPr>
        <w:pStyle w:val="Nessunaspaziatura"/>
        <w:jc w:val="center"/>
        <w:rPr>
          <w:rFonts w:ascii="Times New Roman" w:hAnsi="Times New Roman" w:cs="Times New Roman"/>
          <w:b/>
          <w:bCs/>
          <w:i/>
          <w:iCs/>
          <w:sz w:val="28"/>
          <w:szCs w:val="28"/>
        </w:rPr>
      </w:pPr>
      <w:r>
        <w:rPr>
          <w:rFonts w:ascii="Times New Roman" w:hAnsi="Times New Roman" w:cs="Times New Roman"/>
          <w:b/>
          <w:bCs/>
          <w:i/>
          <w:iCs/>
          <w:sz w:val="28"/>
          <w:szCs w:val="28"/>
        </w:rPr>
        <w:t>Vivi di un ardore, docili per un amore</w:t>
      </w:r>
    </w:p>
    <w:p w14:paraId="0F153826" w14:textId="77777777" w:rsidR="001A4D8F" w:rsidRPr="003D4CFD" w:rsidRDefault="001A4D8F" w:rsidP="001A4D8F">
      <w:pPr>
        <w:pStyle w:val="Nessunaspaziatura"/>
        <w:jc w:val="center"/>
        <w:rPr>
          <w:rFonts w:ascii="Times New Roman" w:hAnsi="Times New Roman" w:cs="Times New Roman"/>
          <w:b/>
          <w:bCs/>
          <w:i/>
          <w:iCs/>
          <w:sz w:val="28"/>
          <w:szCs w:val="28"/>
        </w:rPr>
      </w:pPr>
    </w:p>
    <w:p w14:paraId="75A2C661" w14:textId="77777777" w:rsidR="001A4D8F" w:rsidRPr="003D4CFD" w:rsidRDefault="001A4D8F" w:rsidP="001A4D8F">
      <w:pPr>
        <w:pStyle w:val="Nessunaspaziatura"/>
        <w:jc w:val="center"/>
        <w:rPr>
          <w:rFonts w:ascii="Times New Roman" w:hAnsi="Times New Roman" w:cs="Times New Roman"/>
          <w:b/>
          <w:bCs/>
          <w:i/>
          <w:iCs/>
          <w:sz w:val="28"/>
          <w:szCs w:val="28"/>
        </w:rPr>
      </w:pPr>
    </w:p>
    <w:p w14:paraId="45B62839" w14:textId="77777777" w:rsidR="002F107B" w:rsidRPr="003D4CFD" w:rsidRDefault="002F107B" w:rsidP="002F107B">
      <w:pPr>
        <w:pStyle w:val="Nessunaspaziatura"/>
        <w:jc w:val="both"/>
        <w:rPr>
          <w:rFonts w:ascii="Times New Roman" w:hAnsi="Times New Roman" w:cs="Times New Roman"/>
          <w:sz w:val="28"/>
          <w:szCs w:val="28"/>
        </w:rPr>
      </w:pPr>
    </w:p>
    <w:p w14:paraId="2CB45AE6" w14:textId="0FC2D438" w:rsidR="002F107B" w:rsidRPr="003D4CFD" w:rsidRDefault="002F107B" w:rsidP="00DC6057">
      <w:pPr>
        <w:pStyle w:val="Nessunaspaziatura"/>
        <w:numPr>
          <w:ilvl w:val="0"/>
          <w:numId w:val="1"/>
        </w:numPr>
        <w:jc w:val="both"/>
        <w:rPr>
          <w:rFonts w:ascii="Times New Roman" w:hAnsi="Times New Roman" w:cs="Times New Roman"/>
          <w:sz w:val="28"/>
          <w:szCs w:val="28"/>
        </w:rPr>
      </w:pPr>
      <w:r w:rsidRPr="003D4CFD">
        <w:rPr>
          <w:rFonts w:ascii="Times New Roman" w:hAnsi="Times New Roman" w:cs="Times New Roman"/>
          <w:sz w:val="28"/>
          <w:szCs w:val="28"/>
        </w:rPr>
        <w:t>Forse hai aperto la porta ai ladri e ai briganti.</w:t>
      </w:r>
    </w:p>
    <w:p w14:paraId="1A80CB3E" w14:textId="77777777" w:rsidR="00A22DD5" w:rsidRPr="003D4CFD" w:rsidRDefault="00A22DD5" w:rsidP="002F107B">
      <w:pPr>
        <w:pStyle w:val="Nessunaspaziatura"/>
        <w:jc w:val="both"/>
        <w:rPr>
          <w:rFonts w:ascii="Times New Roman" w:hAnsi="Times New Roman" w:cs="Times New Roman"/>
          <w:sz w:val="28"/>
          <w:szCs w:val="28"/>
        </w:rPr>
      </w:pPr>
    </w:p>
    <w:p w14:paraId="3F1A9068" w14:textId="6E2EF52E" w:rsidR="002F107B" w:rsidRPr="003D4CFD" w:rsidRDefault="002F107B" w:rsidP="00A22DD5">
      <w:pPr>
        <w:pStyle w:val="Nessunaspaziatura"/>
        <w:ind w:firstLine="360"/>
        <w:jc w:val="both"/>
        <w:rPr>
          <w:rFonts w:ascii="Times New Roman" w:hAnsi="Times New Roman" w:cs="Times New Roman"/>
          <w:sz w:val="28"/>
          <w:szCs w:val="28"/>
        </w:rPr>
      </w:pPr>
      <w:r w:rsidRPr="003D4CFD">
        <w:rPr>
          <w:rFonts w:ascii="Times New Roman" w:hAnsi="Times New Roman" w:cs="Times New Roman"/>
          <w:sz w:val="28"/>
          <w:szCs w:val="28"/>
        </w:rPr>
        <w:t>Sembravano persone per bene, sono venuti a vendere porta a porta ricette balorde di felicità, occasioni pericolose di divertimento, parole deprimenti pe</w:t>
      </w:r>
      <w:r w:rsidR="00272D35" w:rsidRPr="003D4CFD">
        <w:rPr>
          <w:rFonts w:ascii="Times New Roman" w:hAnsi="Times New Roman" w:cs="Times New Roman"/>
          <w:sz w:val="28"/>
          <w:szCs w:val="28"/>
        </w:rPr>
        <w:t>r convincerti che la verità delle cose, degli amori, della vita stesso è che tutto è destinato al nulla. Ladri e briganti sono venuti per distruggere e uccidere.</w:t>
      </w:r>
    </w:p>
    <w:p w14:paraId="27EA79CF" w14:textId="23F0DDB6" w:rsidR="00272D35" w:rsidRPr="003D4CFD" w:rsidRDefault="00272D35" w:rsidP="00A22DD5">
      <w:pPr>
        <w:pStyle w:val="Nessunaspaziatura"/>
        <w:ind w:firstLine="360"/>
        <w:jc w:val="both"/>
        <w:rPr>
          <w:rFonts w:ascii="Times New Roman" w:hAnsi="Times New Roman" w:cs="Times New Roman"/>
          <w:sz w:val="28"/>
          <w:szCs w:val="28"/>
        </w:rPr>
      </w:pPr>
      <w:r w:rsidRPr="003D4CFD">
        <w:rPr>
          <w:rFonts w:ascii="Times New Roman" w:hAnsi="Times New Roman" w:cs="Times New Roman"/>
          <w:sz w:val="28"/>
          <w:szCs w:val="28"/>
        </w:rPr>
        <w:t>Forse hai aperto la porta a ladri e briganti: quelli che deridono i sogni e i propositi di bene, quello che sporcano tutto quello che toccano, sporcano i pensieri, sporcano il sesso, sporcano la fiducia in Dio, sporcano i rapporti con i genitori, con gli amici, con i compagni di viaggio.</w:t>
      </w:r>
    </w:p>
    <w:p w14:paraId="667F2846" w14:textId="4AAFC026" w:rsidR="00272D35" w:rsidRPr="003D4CFD" w:rsidRDefault="00272D35" w:rsidP="00A22DD5">
      <w:pPr>
        <w:pStyle w:val="Nessunaspaziatura"/>
        <w:ind w:firstLine="360"/>
        <w:jc w:val="both"/>
        <w:rPr>
          <w:rFonts w:ascii="Times New Roman" w:hAnsi="Times New Roman" w:cs="Times New Roman"/>
          <w:sz w:val="28"/>
          <w:szCs w:val="28"/>
        </w:rPr>
      </w:pPr>
      <w:r w:rsidRPr="003D4CFD">
        <w:rPr>
          <w:rFonts w:ascii="Times New Roman" w:hAnsi="Times New Roman" w:cs="Times New Roman"/>
          <w:sz w:val="28"/>
          <w:szCs w:val="28"/>
        </w:rPr>
        <w:t>Forse hai aperto la porta a ladri e briganti, per ingenuità, per curiosità, perché molti altri l’hanno fatto e, anche se sono infelici, dicono che non si può fare altrimenti, devi aprire la porta a ladri e briganti se vuoi stare al mondo.</w:t>
      </w:r>
    </w:p>
    <w:p w14:paraId="66F91D5E" w14:textId="77777777" w:rsidR="006A46E3" w:rsidRPr="003D4CFD" w:rsidRDefault="006A46E3" w:rsidP="002F107B">
      <w:pPr>
        <w:pStyle w:val="Nessunaspaziatura"/>
        <w:jc w:val="both"/>
        <w:rPr>
          <w:rFonts w:ascii="Times New Roman" w:hAnsi="Times New Roman" w:cs="Times New Roman"/>
          <w:sz w:val="28"/>
          <w:szCs w:val="28"/>
        </w:rPr>
      </w:pPr>
    </w:p>
    <w:p w14:paraId="5D5BF237" w14:textId="36BB042B" w:rsidR="006A46E3" w:rsidRPr="003D4CFD" w:rsidRDefault="006A46E3" w:rsidP="006A46E3">
      <w:pPr>
        <w:pStyle w:val="Nessunaspaziatura"/>
        <w:numPr>
          <w:ilvl w:val="0"/>
          <w:numId w:val="1"/>
        </w:numPr>
        <w:jc w:val="both"/>
        <w:rPr>
          <w:rFonts w:ascii="Times New Roman" w:hAnsi="Times New Roman" w:cs="Times New Roman"/>
          <w:sz w:val="28"/>
          <w:szCs w:val="28"/>
        </w:rPr>
      </w:pPr>
      <w:r w:rsidRPr="003D4CFD">
        <w:rPr>
          <w:rFonts w:ascii="Times New Roman" w:hAnsi="Times New Roman" w:cs="Times New Roman"/>
          <w:sz w:val="28"/>
          <w:szCs w:val="28"/>
        </w:rPr>
        <w:t>Eppure, una voce</w:t>
      </w:r>
    </w:p>
    <w:p w14:paraId="10747266" w14:textId="77777777" w:rsidR="00A22DD5" w:rsidRPr="003D4CFD" w:rsidRDefault="00A22DD5" w:rsidP="006A46E3">
      <w:pPr>
        <w:pStyle w:val="Nessunaspaziatura"/>
        <w:jc w:val="both"/>
        <w:rPr>
          <w:rFonts w:ascii="Times New Roman" w:hAnsi="Times New Roman" w:cs="Times New Roman"/>
          <w:sz w:val="28"/>
          <w:szCs w:val="28"/>
        </w:rPr>
      </w:pPr>
    </w:p>
    <w:p w14:paraId="679B6B34" w14:textId="5A01C1CB" w:rsidR="006A46E3" w:rsidRPr="003D4CFD" w:rsidRDefault="006A46E3" w:rsidP="00A22DD5">
      <w:pPr>
        <w:pStyle w:val="Nessunaspaziatura"/>
        <w:ind w:firstLine="360"/>
        <w:jc w:val="both"/>
        <w:rPr>
          <w:rFonts w:ascii="Times New Roman" w:hAnsi="Times New Roman" w:cs="Times New Roman"/>
          <w:sz w:val="28"/>
          <w:szCs w:val="28"/>
        </w:rPr>
      </w:pPr>
      <w:r w:rsidRPr="003D4CFD">
        <w:rPr>
          <w:rFonts w:ascii="Times New Roman" w:hAnsi="Times New Roman" w:cs="Times New Roman"/>
          <w:sz w:val="28"/>
          <w:szCs w:val="28"/>
        </w:rPr>
        <w:t>Ma questa sera celebriamo la grazia di ascoltare una voce amica, forse già ascoltata molte volte, forse mai sentita prima. Eppure, ci commuove l’esperienza di una intima corrispondenza tra questa voce che viene dal buon pastore e l’attesa, il desiderio di gioia, l’inquietudine fino alla disperazione.</w:t>
      </w:r>
    </w:p>
    <w:p w14:paraId="0DF1F995" w14:textId="77777777" w:rsidR="00A22DD5" w:rsidRPr="003D4CFD" w:rsidRDefault="00A22DD5" w:rsidP="006A46E3">
      <w:pPr>
        <w:pStyle w:val="Nessunaspaziatura"/>
        <w:jc w:val="both"/>
        <w:rPr>
          <w:rFonts w:ascii="Times New Roman" w:hAnsi="Times New Roman" w:cs="Times New Roman"/>
          <w:sz w:val="28"/>
          <w:szCs w:val="28"/>
        </w:rPr>
      </w:pPr>
    </w:p>
    <w:p w14:paraId="2BCA37D7" w14:textId="5E556AE0" w:rsidR="006A46E3" w:rsidRPr="003D4CFD" w:rsidRDefault="006A46E3" w:rsidP="00A22DD5">
      <w:pPr>
        <w:pStyle w:val="Nessunaspaziatura"/>
        <w:ind w:firstLine="360"/>
        <w:jc w:val="both"/>
        <w:rPr>
          <w:rFonts w:ascii="Times New Roman" w:hAnsi="Times New Roman" w:cs="Times New Roman"/>
          <w:sz w:val="28"/>
          <w:szCs w:val="28"/>
        </w:rPr>
      </w:pPr>
      <w:r w:rsidRPr="003D4CFD">
        <w:rPr>
          <w:rFonts w:ascii="Times New Roman" w:hAnsi="Times New Roman" w:cs="Times New Roman"/>
          <w:sz w:val="28"/>
          <w:szCs w:val="28"/>
        </w:rPr>
        <w:t xml:space="preserve">I catecumeni giunti qui da tante strade e segnati da tante storie raccontano di essere stati raggiunti, sorpresi, commossi da quella voce che hanno riconosciuto come la voce che merita di essere ascoltata, il pastore che merita di essere seguito. </w:t>
      </w:r>
    </w:p>
    <w:p w14:paraId="740D1D5F" w14:textId="00A15BB9" w:rsidR="006A46E3" w:rsidRPr="003D4CFD" w:rsidRDefault="006A46E3" w:rsidP="006A46E3">
      <w:pPr>
        <w:pStyle w:val="Nessunaspaziatura"/>
        <w:jc w:val="both"/>
        <w:rPr>
          <w:rFonts w:ascii="Times New Roman" w:hAnsi="Times New Roman" w:cs="Times New Roman"/>
          <w:sz w:val="28"/>
          <w:szCs w:val="28"/>
        </w:rPr>
      </w:pPr>
      <w:r w:rsidRPr="003D4CFD">
        <w:rPr>
          <w:rFonts w:ascii="Times New Roman" w:hAnsi="Times New Roman" w:cs="Times New Roman"/>
          <w:i/>
          <w:iCs/>
          <w:sz w:val="28"/>
          <w:szCs w:val="28"/>
        </w:rPr>
        <w:t>Entra nella porta, è il pastore delle pecore … le pecore ascoltano la sua voce, egli chiama le sue pecore, ciascuna per nome … e le pecore lo seguono perché conoscono la sua voce</w:t>
      </w:r>
      <w:r w:rsidRPr="003D4CFD">
        <w:rPr>
          <w:rFonts w:ascii="Times New Roman" w:hAnsi="Times New Roman" w:cs="Times New Roman"/>
          <w:sz w:val="28"/>
          <w:szCs w:val="28"/>
        </w:rPr>
        <w:t xml:space="preserve"> (</w:t>
      </w:r>
      <w:proofErr w:type="spellStart"/>
      <w:r w:rsidRPr="003D4CFD">
        <w:rPr>
          <w:rFonts w:ascii="Times New Roman" w:hAnsi="Times New Roman" w:cs="Times New Roman"/>
          <w:sz w:val="28"/>
          <w:szCs w:val="28"/>
        </w:rPr>
        <w:t>Gv</w:t>
      </w:r>
      <w:proofErr w:type="spellEnd"/>
      <w:r w:rsidRPr="003D4CFD">
        <w:rPr>
          <w:rFonts w:ascii="Times New Roman" w:hAnsi="Times New Roman" w:cs="Times New Roman"/>
          <w:sz w:val="28"/>
          <w:szCs w:val="28"/>
        </w:rPr>
        <w:t xml:space="preserve"> 10,3-4)</w:t>
      </w:r>
      <w:r w:rsidR="001A4D8F" w:rsidRPr="003D4CFD">
        <w:rPr>
          <w:rFonts w:ascii="Times New Roman" w:hAnsi="Times New Roman" w:cs="Times New Roman"/>
          <w:sz w:val="28"/>
          <w:szCs w:val="28"/>
        </w:rPr>
        <w:t>.</w:t>
      </w:r>
    </w:p>
    <w:p w14:paraId="1673F9BE" w14:textId="4ABD4532" w:rsidR="00916D58" w:rsidRPr="003D4CFD" w:rsidRDefault="00916D58" w:rsidP="006A46E3">
      <w:pPr>
        <w:pStyle w:val="Nessunaspaziatura"/>
        <w:jc w:val="both"/>
        <w:rPr>
          <w:rFonts w:ascii="Times New Roman" w:hAnsi="Times New Roman" w:cs="Times New Roman"/>
          <w:sz w:val="28"/>
          <w:szCs w:val="28"/>
        </w:rPr>
      </w:pPr>
      <w:r w:rsidRPr="003D4CFD">
        <w:rPr>
          <w:rFonts w:ascii="Times New Roman" w:hAnsi="Times New Roman" w:cs="Times New Roman"/>
          <w:sz w:val="28"/>
          <w:szCs w:val="28"/>
        </w:rPr>
        <w:t>Per una grazia imprevedibile la parola di Gesù bussa alla porta di una vita e la cambia:</w:t>
      </w:r>
    </w:p>
    <w:p w14:paraId="5AC84BA6" w14:textId="7CFD58FB" w:rsidR="00916D58" w:rsidRPr="003D4CFD" w:rsidRDefault="00916D58" w:rsidP="007F4C7F">
      <w:pPr>
        <w:pStyle w:val="Nessunaspaziatura"/>
        <w:ind w:left="708"/>
        <w:jc w:val="both"/>
        <w:rPr>
          <w:rFonts w:ascii="Times New Roman" w:hAnsi="Times New Roman" w:cs="Times New Roman"/>
          <w:sz w:val="28"/>
          <w:szCs w:val="28"/>
        </w:rPr>
      </w:pPr>
      <w:r w:rsidRPr="003D4CFD">
        <w:rPr>
          <w:rFonts w:ascii="Times New Roman" w:hAnsi="Times New Roman" w:cs="Times New Roman"/>
          <w:sz w:val="28"/>
          <w:szCs w:val="28"/>
        </w:rPr>
        <w:t>“</w:t>
      </w:r>
      <w:r w:rsidRPr="003D4CFD">
        <w:rPr>
          <w:rFonts w:ascii="Times New Roman" w:hAnsi="Times New Roman" w:cs="Times New Roman"/>
          <w:i/>
          <w:iCs/>
          <w:sz w:val="28"/>
          <w:szCs w:val="28"/>
        </w:rPr>
        <w:t xml:space="preserve">Divoravo i capitoli dei vangeli giorno dopo giorno e più leggevo più Gesù mi parlava. Avevo il fuoco dentro” </w:t>
      </w:r>
      <w:r w:rsidRPr="003D4CFD">
        <w:rPr>
          <w:rFonts w:ascii="Times New Roman" w:hAnsi="Times New Roman" w:cs="Times New Roman"/>
          <w:sz w:val="28"/>
          <w:szCs w:val="28"/>
        </w:rPr>
        <w:t xml:space="preserve">(cfr. </w:t>
      </w:r>
      <w:r w:rsidRPr="003D4CFD">
        <w:rPr>
          <w:rFonts w:ascii="Times New Roman" w:hAnsi="Times New Roman" w:cs="Times New Roman"/>
          <w:i/>
          <w:iCs/>
          <w:sz w:val="28"/>
          <w:szCs w:val="28"/>
        </w:rPr>
        <w:t>Le sorprese di Dio. In ascolto di chi diventa cristiano oggi</w:t>
      </w:r>
      <w:r w:rsidRPr="003D4CFD">
        <w:rPr>
          <w:rFonts w:ascii="Times New Roman" w:hAnsi="Times New Roman" w:cs="Times New Roman"/>
          <w:sz w:val="28"/>
          <w:szCs w:val="28"/>
        </w:rPr>
        <w:t xml:space="preserve">, Brescia, </w:t>
      </w:r>
      <w:proofErr w:type="spellStart"/>
      <w:r w:rsidRPr="003D4CFD">
        <w:rPr>
          <w:rFonts w:ascii="Times New Roman" w:hAnsi="Times New Roman" w:cs="Times New Roman"/>
          <w:sz w:val="28"/>
          <w:szCs w:val="28"/>
        </w:rPr>
        <w:t>Queriniana</w:t>
      </w:r>
      <w:proofErr w:type="spellEnd"/>
      <w:r w:rsidRPr="003D4CFD">
        <w:rPr>
          <w:rFonts w:ascii="Times New Roman" w:hAnsi="Times New Roman" w:cs="Times New Roman"/>
          <w:sz w:val="28"/>
          <w:szCs w:val="28"/>
        </w:rPr>
        <w:t>, 2026, 76).</w:t>
      </w:r>
    </w:p>
    <w:p w14:paraId="3351DEB9" w14:textId="66DA329A" w:rsidR="00AD2D86" w:rsidRPr="003D4CFD" w:rsidRDefault="00810365" w:rsidP="00AD2D86">
      <w:pPr>
        <w:pStyle w:val="Nessunaspaziatura"/>
        <w:ind w:left="708"/>
        <w:jc w:val="both"/>
        <w:rPr>
          <w:rFonts w:ascii="Times New Roman" w:hAnsi="Times New Roman" w:cs="Times New Roman"/>
          <w:sz w:val="28"/>
          <w:szCs w:val="28"/>
        </w:rPr>
      </w:pPr>
      <w:r w:rsidRPr="003D4CFD">
        <w:rPr>
          <w:rFonts w:ascii="Times New Roman" w:hAnsi="Times New Roman" w:cs="Times New Roman"/>
          <w:sz w:val="28"/>
          <w:szCs w:val="28"/>
        </w:rPr>
        <w:t>“</w:t>
      </w:r>
      <w:r w:rsidRPr="003D4CFD">
        <w:rPr>
          <w:rFonts w:ascii="Times New Roman" w:hAnsi="Times New Roman" w:cs="Times New Roman"/>
          <w:i/>
          <w:iCs/>
          <w:sz w:val="28"/>
          <w:szCs w:val="28"/>
        </w:rPr>
        <w:t>Ora posso dire con certezza che Dio mi ha messo in mano un vangelo. Ha deciso che fosse arrivato il momento che io capissi mostrandomi l’esperienza del Figlio</w:t>
      </w:r>
      <w:r w:rsidRPr="003D4CFD">
        <w:rPr>
          <w:rFonts w:ascii="Times New Roman" w:hAnsi="Times New Roman" w:cs="Times New Roman"/>
          <w:sz w:val="28"/>
          <w:szCs w:val="28"/>
        </w:rPr>
        <w:t xml:space="preserve">, </w:t>
      </w:r>
      <w:proofErr w:type="spellStart"/>
      <w:r w:rsidRPr="003D4CFD">
        <w:rPr>
          <w:rFonts w:ascii="Times New Roman" w:hAnsi="Times New Roman" w:cs="Times New Roman"/>
          <w:sz w:val="28"/>
          <w:szCs w:val="28"/>
        </w:rPr>
        <w:t>Ibid</w:t>
      </w:r>
      <w:proofErr w:type="spellEnd"/>
      <w:r w:rsidRPr="003D4CFD">
        <w:rPr>
          <w:rFonts w:ascii="Times New Roman" w:hAnsi="Times New Roman" w:cs="Times New Roman"/>
          <w:sz w:val="28"/>
          <w:szCs w:val="28"/>
        </w:rPr>
        <w:t>, 49).</w:t>
      </w:r>
    </w:p>
    <w:p w14:paraId="0754A805" w14:textId="77777777" w:rsidR="00A22DD5" w:rsidRPr="003D4CFD" w:rsidRDefault="00A22DD5" w:rsidP="00AD2D86">
      <w:pPr>
        <w:pStyle w:val="Nessunaspaziatura"/>
        <w:jc w:val="both"/>
        <w:rPr>
          <w:rFonts w:ascii="Times New Roman" w:hAnsi="Times New Roman" w:cs="Times New Roman"/>
          <w:sz w:val="28"/>
          <w:szCs w:val="28"/>
        </w:rPr>
      </w:pPr>
    </w:p>
    <w:p w14:paraId="7395A0B2" w14:textId="17007351" w:rsidR="00AD2D86" w:rsidRPr="003D4CFD" w:rsidRDefault="00AD2D86" w:rsidP="00A22DD5">
      <w:pPr>
        <w:pStyle w:val="Nessunaspaziatura"/>
        <w:ind w:firstLine="360"/>
        <w:jc w:val="both"/>
        <w:rPr>
          <w:rFonts w:ascii="Times New Roman" w:hAnsi="Times New Roman" w:cs="Times New Roman"/>
          <w:sz w:val="28"/>
          <w:szCs w:val="28"/>
        </w:rPr>
      </w:pPr>
      <w:r w:rsidRPr="003D4CFD">
        <w:rPr>
          <w:rFonts w:ascii="Times New Roman" w:hAnsi="Times New Roman" w:cs="Times New Roman"/>
          <w:sz w:val="28"/>
          <w:szCs w:val="28"/>
        </w:rPr>
        <w:t>La parola di Gesù letta nei vangeli o proclamata nella assemblea liturgica o ricordata come una annunciazione sorprendente ha questo di unico: è proprio la parola di cui ho bisogno, entra proprio nelle domande che mi inquietano, nell</w:t>
      </w:r>
      <w:r w:rsidR="00415094" w:rsidRPr="003D4CFD">
        <w:rPr>
          <w:rFonts w:ascii="Times New Roman" w:hAnsi="Times New Roman" w:cs="Times New Roman"/>
          <w:sz w:val="28"/>
          <w:szCs w:val="28"/>
        </w:rPr>
        <w:t>e</w:t>
      </w:r>
      <w:r w:rsidRPr="003D4CFD">
        <w:rPr>
          <w:rFonts w:ascii="Times New Roman" w:hAnsi="Times New Roman" w:cs="Times New Roman"/>
          <w:sz w:val="28"/>
          <w:szCs w:val="28"/>
        </w:rPr>
        <w:t xml:space="preserve"> ferite che mi fanno </w:t>
      </w:r>
      <w:r w:rsidRPr="003D4CFD">
        <w:rPr>
          <w:rFonts w:ascii="Times New Roman" w:hAnsi="Times New Roman" w:cs="Times New Roman"/>
          <w:sz w:val="28"/>
          <w:szCs w:val="28"/>
        </w:rPr>
        <w:lastRenderedPageBreak/>
        <w:t>soffrire, nel groviglio confuso in cui mi sono perso. Seguo Gesù, perché riconosco che la sua parola è rivolta proprio a me, mi conosce e mi chiama.</w:t>
      </w:r>
    </w:p>
    <w:p w14:paraId="6EACDC53" w14:textId="77777777" w:rsidR="00810365" w:rsidRPr="003D4CFD" w:rsidRDefault="00810365" w:rsidP="00810365">
      <w:pPr>
        <w:pStyle w:val="Nessunaspaziatura"/>
        <w:jc w:val="both"/>
        <w:rPr>
          <w:rFonts w:ascii="Times New Roman" w:hAnsi="Times New Roman" w:cs="Times New Roman"/>
          <w:sz w:val="28"/>
          <w:szCs w:val="28"/>
        </w:rPr>
      </w:pPr>
    </w:p>
    <w:p w14:paraId="1FAA335A" w14:textId="348C7C7C" w:rsidR="00810365" w:rsidRPr="003D4CFD" w:rsidRDefault="00810365" w:rsidP="00810365">
      <w:pPr>
        <w:pStyle w:val="Nessunaspaziatura"/>
        <w:numPr>
          <w:ilvl w:val="0"/>
          <w:numId w:val="1"/>
        </w:numPr>
        <w:jc w:val="both"/>
        <w:rPr>
          <w:rFonts w:ascii="Times New Roman" w:hAnsi="Times New Roman" w:cs="Times New Roman"/>
          <w:sz w:val="28"/>
          <w:szCs w:val="28"/>
        </w:rPr>
      </w:pPr>
      <w:r w:rsidRPr="003D4CFD">
        <w:rPr>
          <w:rFonts w:ascii="Times New Roman" w:hAnsi="Times New Roman" w:cs="Times New Roman"/>
          <w:sz w:val="28"/>
          <w:szCs w:val="28"/>
        </w:rPr>
        <w:t>Mai soli</w:t>
      </w:r>
    </w:p>
    <w:p w14:paraId="0952E97D" w14:textId="77777777" w:rsidR="00A22DD5" w:rsidRPr="003D4CFD" w:rsidRDefault="00A22DD5" w:rsidP="00810365">
      <w:pPr>
        <w:pStyle w:val="Nessunaspaziatura"/>
        <w:jc w:val="both"/>
        <w:rPr>
          <w:rFonts w:ascii="Times New Roman" w:hAnsi="Times New Roman" w:cs="Times New Roman"/>
          <w:sz w:val="28"/>
          <w:szCs w:val="28"/>
        </w:rPr>
      </w:pPr>
    </w:p>
    <w:p w14:paraId="34480FFE" w14:textId="55BE8721" w:rsidR="00810365" w:rsidRPr="003D4CFD" w:rsidRDefault="006C4709" w:rsidP="00A22DD5">
      <w:pPr>
        <w:pStyle w:val="Nessunaspaziatura"/>
        <w:ind w:firstLine="360"/>
        <w:jc w:val="both"/>
        <w:rPr>
          <w:rFonts w:ascii="Times New Roman" w:hAnsi="Times New Roman" w:cs="Times New Roman"/>
          <w:sz w:val="28"/>
          <w:szCs w:val="28"/>
        </w:rPr>
      </w:pPr>
      <w:r w:rsidRPr="003D4CFD">
        <w:rPr>
          <w:rFonts w:ascii="Times New Roman" w:hAnsi="Times New Roman" w:cs="Times New Roman"/>
          <w:sz w:val="28"/>
          <w:szCs w:val="28"/>
        </w:rPr>
        <w:t>“ti prego aiutami!” e c’è sempre una mano tesa, una porta aperta. Nella città della gioia si entra sempre insieme ad altri. Compagni di viaggio inattesi, quei preti con cui non volevi più parlare perché non ne avevi alcuna stima, quelli che stud</w:t>
      </w:r>
      <w:r w:rsidR="00415094" w:rsidRPr="003D4CFD">
        <w:rPr>
          <w:rFonts w:ascii="Times New Roman" w:hAnsi="Times New Roman" w:cs="Times New Roman"/>
          <w:sz w:val="28"/>
          <w:szCs w:val="28"/>
        </w:rPr>
        <w:t>ian</w:t>
      </w:r>
      <w:r w:rsidRPr="003D4CFD">
        <w:rPr>
          <w:rFonts w:ascii="Times New Roman" w:hAnsi="Times New Roman" w:cs="Times New Roman"/>
          <w:sz w:val="28"/>
          <w:szCs w:val="28"/>
        </w:rPr>
        <w:t>o con te e che prima non notavi neppure, quel ragazzo che si è innamorato di te e domenica ti ha detto: “Andiamo a messa stamattina”.</w:t>
      </w:r>
    </w:p>
    <w:p w14:paraId="5E418117" w14:textId="63EB9190" w:rsidR="006C4709" w:rsidRPr="003D4CFD" w:rsidRDefault="00415094" w:rsidP="00A22DD5">
      <w:pPr>
        <w:pStyle w:val="Nessunaspaziatura"/>
        <w:ind w:firstLine="360"/>
        <w:jc w:val="both"/>
        <w:rPr>
          <w:rFonts w:ascii="Times New Roman" w:hAnsi="Times New Roman" w:cs="Times New Roman"/>
          <w:sz w:val="28"/>
          <w:szCs w:val="28"/>
        </w:rPr>
      </w:pPr>
      <w:r w:rsidRPr="003D4CFD">
        <w:rPr>
          <w:rFonts w:ascii="Times New Roman" w:hAnsi="Times New Roman" w:cs="Times New Roman"/>
          <w:sz w:val="28"/>
          <w:szCs w:val="28"/>
        </w:rPr>
        <w:t>“ti prego aiutami!”. Se cerchi, trovi, se chiami ti viene incontro Gesù che ti parla con la voce di una persona, con il libro che stai leggendo, con il silenzio in cui ti raccogli. Ma verso il Signore non cammini da solo.</w:t>
      </w:r>
    </w:p>
    <w:p w14:paraId="7F22BC19" w14:textId="77777777" w:rsidR="00A22DD5" w:rsidRPr="003D4CFD" w:rsidRDefault="00415094" w:rsidP="00A22DD5">
      <w:pPr>
        <w:pStyle w:val="Nessunaspaziatura"/>
        <w:ind w:firstLine="360"/>
        <w:jc w:val="both"/>
        <w:rPr>
          <w:rFonts w:ascii="Times New Roman" w:hAnsi="Times New Roman" w:cs="Times New Roman"/>
          <w:sz w:val="28"/>
          <w:szCs w:val="28"/>
        </w:rPr>
      </w:pPr>
      <w:r w:rsidRPr="003D4CFD">
        <w:rPr>
          <w:rFonts w:ascii="Times New Roman" w:hAnsi="Times New Roman" w:cs="Times New Roman"/>
          <w:sz w:val="28"/>
          <w:szCs w:val="28"/>
        </w:rPr>
        <w:t xml:space="preserve">“ti prego aiutami”: ci vuole una certa dose di fiducia e insieme di umiltà per riconoscere nelle persone concrete gli aiuti di cui ho bisogno, in questi uomini e donne gli angeli mandati da Dio per indicarti la via della salvezza. </w:t>
      </w:r>
    </w:p>
    <w:p w14:paraId="285678BC" w14:textId="0524FCB2" w:rsidR="00A22DD5" w:rsidRPr="003D4CFD" w:rsidRDefault="00415094" w:rsidP="00A22DD5">
      <w:pPr>
        <w:pStyle w:val="Nessunaspaziatura"/>
        <w:ind w:firstLine="360"/>
        <w:jc w:val="both"/>
        <w:rPr>
          <w:rFonts w:ascii="Times New Roman" w:hAnsi="Times New Roman" w:cs="Times New Roman"/>
          <w:sz w:val="28"/>
          <w:szCs w:val="28"/>
        </w:rPr>
      </w:pPr>
      <w:r w:rsidRPr="003D4CFD">
        <w:rPr>
          <w:rFonts w:ascii="Times New Roman" w:hAnsi="Times New Roman" w:cs="Times New Roman"/>
          <w:sz w:val="28"/>
          <w:szCs w:val="28"/>
        </w:rPr>
        <w:t>Ci vuole una certa dose di fiducia e di umiltà. Infatti</w:t>
      </w:r>
      <w:r w:rsidR="003D4CFD">
        <w:rPr>
          <w:rFonts w:ascii="Times New Roman" w:hAnsi="Times New Roman" w:cs="Times New Roman"/>
          <w:sz w:val="28"/>
          <w:szCs w:val="28"/>
        </w:rPr>
        <w:t>,</w:t>
      </w:r>
      <w:r w:rsidRPr="003D4CFD">
        <w:rPr>
          <w:rFonts w:ascii="Times New Roman" w:hAnsi="Times New Roman" w:cs="Times New Roman"/>
          <w:sz w:val="28"/>
          <w:szCs w:val="28"/>
        </w:rPr>
        <w:t xml:space="preserve"> i testimoni che incontro non sono perfetti, non sono santi</w:t>
      </w:r>
      <w:r w:rsidR="004128E5" w:rsidRPr="003D4CFD">
        <w:rPr>
          <w:rFonts w:ascii="Times New Roman" w:hAnsi="Times New Roman" w:cs="Times New Roman"/>
          <w:sz w:val="28"/>
          <w:szCs w:val="28"/>
        </w:rPr>
        <w:t>. Talora gli angeli che Dio mi manda hanno un carattere difficile, hanno</w:t>
      </w:r>
      <w:r w:rsidR="00A22DD5" w:rsidRPr="003D4CFD">
        <w:rPr>
          <w:rFonts w:ascii="Times New Roman" w:hAnsi="Times New Roman" w:cs="Times New Roman"/>
          <w:sz w:val="28"/>
          <w:szCs w:val="28"/>
        </w:rPr>
        <w:t xml:space="preserve"> tratti sgradevoli. Non sono perfetti, se ti aspetti troppo, prima o poi sarai deluso. </w:t>
      </w:r>
    </w:p>
    <w:p w14:paraId="2A2CCFF7" w14:textId="7297103A" w:rsidR="00415094" w:rsidRPr="003D4CFD" w:rsidRDefault="00A22DD5" w:rsidP="00A22DD5">
      <w:pPr>
        <w:pStyle w:val="Nessunaspaziatura"/>
        <w:ind w:firstLine="360"/>
        <w:jc w:val="both"/>
        <w:rPr>
          <w:rFonts w:ascii="Times New Roman" w:hAnsi="Times New Roman" w:cs="Times New Roman"/>
          <w:i/>
          <w:iCs/>
          <w:sz w:val="28"/>
          <w:szCs w:val="28"/>
        </w:rPr>
      </w:pPr>
      <w:r w:rsidRPr="003D4CFD">
        <w:rPr>
          <w:rFonts w:ascii="Times New Roman" w:hAnsi="Times New Roman" w:cs="Times New Roman"/>
          <w:sz w:val="28"/>
          <w:szCs w:val="28"/>
        </w:rPr>
        <w:t>Non aspettarti una Chiesa perfetta, preti perfetti, compagni di viaggio perfetti. Piuttosto impara a ringraziare per quel poco o tanto che possono fare per farti conoscere Gesù, per accompagnarti fino alla celebrazione dei grandi misteri della nostra salvezza, fino alla celebrazione eucaristica, fino alla comunione che conforma a Gesù e ci rende un cuore solo e un’anima sola.</w:t>
      </w:r>
    </w:p>
    <w:sectPr w:rsidR="00415094" w:rsidRPr="003D4CF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378BD"/>
    <w:multiLevelType w:val="hybridMultilevel"/>
    <w:tmpl w:val="E78476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44543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07B"/>
    <w:rsid w:val="001458D1"/>
    <w:rsid w:val="00166ED2"/>
    <w:rsid w:val="001A4D8F"/>
    <w:rsid w:val="001E0209"/>
    <w:rsid w:val="00272D35"/>
    <w:rsid w:val="002F107B"/>
    <w:rsid w:val="003D4CFD"/>
    <w:rsid w:val="00405B20"/>
    <w:rsid w:val="004128E5"/>
    <w:rsid w:val="00415094"/>
    <w:rsid w:val="006A46E3"/>
    <w:rsid w:val="006C4709"/>
    <w:rsid w:val="007C7C1C"/>
    <w:rsid w:val="007F4C7F"/>
    <w:rsid w:val="00810365"/>
    <w:rsid w:val="00916D58"/>
    <w:rsid w:val="00A22DD5"/>
    <w:rsid w:val="00A74966"/>
    <w:rsid w:val="00AD2D86"/>
    <w:rsid w:val="00DC6057"/>
    <w:rsid w:val="00FC3F43"/>
    <w:rsid w:val="00FD50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226FE"/>
  <w15:chartTrackingRefBased/>
  <w15:docId w15:val="{5D4D886D-6C38-4E54-BC34-33F73969B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F107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2F107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2F107B"/>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2F107B"/>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2F107B"/>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2F107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F107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F107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F107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F107B"/>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2F107B"/>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2F107B"/>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2F107B"/>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2F107B"/>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2F107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F107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F107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F107B"/>
    <w:rPr>
      <w:rFonts w:eastAsiaTheme="majorEastAsia" w:cstheme="majorBidi"/>
      <w:color w:val="272727" w:themeColor="text1" w:themeTint="D8"/>
    </w:rPr>
  </w:style>
  <w:style w:type="paragraph" w:styleId="Titolo">
    <w:name w:val="Title"/>
    <w:basedOn w:val="Normale"/>
    <w:next w:val="Normale"/>
    <w:link w:val="TitoloCarattere"/>
    <w:uiPriority w:val="10"/>
    <w:qFormat/>
    <w:rsid w:val="002F10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F107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F107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F107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F107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F107B"/>
    <w:rPr>
      <w:i/>
      <w:iCs/>
      <w:color w:val="404040" w:themeColor="text1" w:themeTint="BF"/>
    </w:rPr>
  </w:style>
  <w:style w:type="paragraph" w:styleId="Paragrafoelenco">
    <w:name w:val="List Paragraph"/>
    <w:basedOn w:val="Normale"/>
    <w:uiPriority w:val="34"/>
    <w:qFormat/>
    <w:rsid w:val="002F107B"/>
    <w:pPr>
      <w:ind w:left="720"/>
      <w:contextualSpacing/>
    </w:pPr>
  </w:style>
  <w:style w:type="character" w:styleId="Enfasiintensa">
    <w:name w:val="Intense Emphasis"/>
    <w:basedOn w:val="Carpredefinitoparagrafo"/>
    <w:uiPriority w:val="21"/>
    <w:qFormat/>
    <w:rsid w:val="002F107B"/>
    <w:rPr>
      <w:i/>
      <w:iCs/>
      <w:color w:val="2E74B5" w:themeColor="accent1" w:themeShade="BF"/>
    </w:rPr>
  </w:style>
  <w:style w:type="paragraph" w:styleId="Citazioneintensa">
    <w:name w:val="Intense Quote"/>
    <w:basedOn w:val="Normale"/>
    <w:next w:val="Normale"/>
    <w:link w:val="CitazioneintensaCarattere"/>
    <w:uiPriority w:val="30"/>
    <w:qFormat/>
    <w:rsid w:val="002F10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2F107B"/>
    <w:rPr>
      <w:i/>
      <w:iCs/>
      <w:color w:val="2E74B5" w:themeColor="accent1" w:themeShade="BF"/>
    </w:rPr>
  </w:style>
  <w:style w:type="character" w:styleId="Riferimentointenso">
    <w:name w:val="Intense Reference"/>
    <w:basedOn w:val="Carpredefinitoparagrafo"/>
    <w:uiPriority w:val="32"/>
    <w:qFormat/>
    <w:rsid w:val="002F107B"/>
    <w:rPr>
      <w:b/>
      <w:bCs/>
      <w:smallCaps/>
      <w:color w:val="2E74B5" w:themeColor="accent1" w:themeShade="BF"/>
      <w:spacing w:val="5"/>
    </w:rPr>
  </w:style>
  <w:style w:type="paragraph" w:styleId="Nessunaspaziatura">
    <w:name w:val="No Spacing"/>
    <w:uiPriority w:val="1"/>
    <w:qFormat/>
    <w:rsid w:val="002F10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709</Words>
  <Characters>3427</Characters>
  <Application>Microsoft Office Word</Application>
  <DocSecurity>0</DocSecurity>
  <Lines>71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Delpini Mons. Mario</dc:creator>
  <cp:keywords/>
  <dc:description/>
  <cp:lastModifiedBy>Delpini Mons. Mario</cp:lastModifiedBy>
  <cp:revision>4</cp:revision>
  <cp:lastPrinted>2026-03-28T16:09:00Z</cp:lastPrinted>
  <dcterms:created xsi:type="dcterms:W3CDTF">2026-03-28T15:15:00Z</dcterms:created>
  <dcterms:modified xsi:type="dcterms:W3CDTF">2026-03-28T16:10:00Z</dcterms:modified>
</cp:coreProperties>
</file>