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763" w:rsidRPr="009E688F" w:rsidRDefault="00E24846" w:rsidP="00903763">
      <w:pPr>
        <w:spacing w:line="276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  <w:r w:rsidRPr="009E688F">
        <w:rPr>
          <w:rFonts w:ascii="Arial" w:hAnsi="Arial" w:cs="Arial"/>
          <w:bCs/>
          <w:i/>
          <w:iCs/>
          <w:color w:val="000000" w:themeColor="text1"/>
        </w:rPr>
        <w:t>Milano</w:t>
      </w:r>
      <w:r w:rsidR="00903763" w:rsidRPr="009E688F">
        <w:rPr>
          <w:rFonts w:ascii="Arial" w:hAnsi="Arial" w:cs="Arial"/>
          <w:bCs/>
          <w:i/>
          <w:iCs/>
          <w:color w:val="000000" w:themeColor="text1"/>
        </w:rPr>
        <w:t>, 26 febbraio 2024</w:t>
      </w:r>
    </w:p>
    <w:p w:rsidR="00E24846" w:rsidRPr="009E688F" w:rsidRDefault="00E24846" w:rsidP="00903763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903763" w:rsidRPr="009E688F" w:rsidRDefault="00903763" w:rsidP="00903763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9E688F">
        <w:rPr>
          <w:rFonts w:ascii="Arial" w:hAnsi="Arial" w:cs="Arial"/>
          <w:b/>
          <w:color w:val="000000" w:themeColor="text1"/>
        </w:rPr>
        <w:t xml:space="preserve">Saluto di Davide Prosperi, Presidente della Fraternità di Comunione e Liberazione, a </w:t>
      </w:r>
      <w:proofErr w:type="spellStart"/>
      <w:r w:rsidRPr="009E688F">
        <w:rPr>
          <w:rFonts w:ascii="Arial" w:hAnsi="Arial" w:cs="Arial"/>
          <w:b/>
          <w:color w:val="000000" w:themeColor="text1"/>
        </w:rPr>
        <w:t>S.Ecc</w:t>
      </w:r>
      <w:proofErr w:type="spellEnd"/>
      <w:r w:rsidRPr="009E688F">
        <w:rPr>
          <w:rFonts w:ascii="Arial" w:hAnsi="Arial" w:cs="Arial"/>
          <w:b/>
          <w:color w:val="000000" w:themeColor="text1"/>
        </w:rPr>
        <w:t xml:space="preserve">. mons. Mario </w:t>
      </w:r>
      <w:proofErr w:type="spellStart"/>
      <w:r w:rsidRPr="009E688F">
        <w:rPr>
          <w:rFonts w:ascii="Arial" w:hAnsi="Arial" w:cs="Arial"/>
          <w:b/>
          <w:color w:val="000000" w:themeColor="text1"/>
        </w:rPr>
        <w:t>Delpini</w:t>
      </w:r>
      <w:proofErr w:type="spellEnd"/>
      <w:r w:rsidRPr="009E688F">
        <w:rPr>
          <w:rFonts w:ascii="Arial" w:hAnsi="Arial" w:cs="Arial"/>
          <w:b/>
          <w:color w:val="000000" w:themeColor="text1"/>
        </w:rPr>
        <w:t>, Arcivescovo di Milano, durante la Messa per il 19° anniversario della morte di don Giussani e il 42° del riconoscimento pontificio della Fraternità di CL.</w:t>
      </w:r>
    </w:p>
    <w:p w:rsidR="009E688F" w:rsidRPr="009E688F" w:rsidRDefault="009E688F" w:rsidP="00903763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3763" w:rsidRPr="009E688F" w:rsidRDefault="00B93893" w:rsidP="0090376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</w:pPr>
      <w:r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>Eccellenza</w:t>
      </w:r>
      <w:r w:rsidR="00903763"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>,</w:t>
      </w:r>
    </w:p>
    <w:p w:rsidR="00903763" w:rsidRPr="009E688F" w:rsidRDefault="00903763" w:rsidP="00E24846">
      <w:pPr>
        <w:spacing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</w:pPr>
      <w:r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>la ringrazio a nome di tutt</w:t>
      </w:r>
      <w:r w:rsidR="00F51ADB"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>e</w:t>
      </w:r>
      <w:r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 xml:space="preserve"> l</w:t>
      </w:r>
      <w:r w:rsidR="00F51ADB"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>e</w:t>
      </w:r>
      <w:r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 xml:space="preserve"> comunità di Comunione e Liberazione </w:t>
      </w:r>
      <w:r w:rsidR="00F51ADB"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>presenti nella</w:t>
      </w:r>
      <w:r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 xml:space="preserve"> Diocesi di Milano per aver celebrato con noi</w:t>
      </w:r>
      <w:r w:rsidR="00F51ADB"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 xml:space="preserve"> </w:t>
      </w:r>
      <w:r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>questa Santa Messa dedicata a</w:t>
      </w: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don Giussani e alla Fraternità</w:t>
      </w:r>
      <w:r w:rsidR="00F51ADB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,</w:t>
      </w:r>
      <w:r w:rsidR="00F51ADB" w:rsidRPr="009E688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 xml:space="preserve"> ospitandoci nel nostro bellissimo Duomo.</w:t>
      </w:r>
    </w:p>
    <w:p w:rsidR="00B93893" w:rsidRPr="009E688F" w:rsidRDefault="00903763" w:rsidP="00B93893">
      <w:pPr>
        <w:spacing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</w:pP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La ringrazio </w:t>
      </w:r>
      <w:r w:rsidR="00F51ADB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in particolare</w:t>
      </w: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</w:t>
      </w:r>
      <w:r w:rsidR="00BA5938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per le sue parole di stasera, che sono per noi ulteriore segno del</w:t>
      </w:r>
      <w:r w:rsidR="00B93893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la</w:t>
      </w:r>
      <w:r w:rsidR="00E24846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vicinanza e </w:t>
      </w:r>
      <w:r w:rsidR="00BA5938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del</w:t>
      </w:r>
      <w:r w:rsidR="00B93893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l’</w:t>
      </w:r>
      <w:r w:rsidR="00E24846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affetto </w:t>
      </w:r>
      <w:r w:rsidR="00B93893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che esprime costantemente nei confronti della </w:t>
      </w:r>
      <w:r w:rsidR="00E24846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vita delle nostre comunità</w:t>
      </w:r>
      <w:r w:rsidR="00B304ED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, dei loro responsabili e di ciascuno di noi</w:t>
      </w:r>
      <w:r w:rsidR="00E24846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, rendendo </w:t>
      </w:r>
      <w:r w:rsidR="00B304ED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la sua g</w:t>
      </w:r>
      <w:r w:rsidR="00F51ADB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ui</w:t>
      </w:r>
      <w:r w:rsidR="00B304ED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da autorevole un </w:t>
      </w:r>
      <w:r w:rsidR="00E24846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segno </w:t>
      </w:r>
      <w:r w:rsidR="00B304ED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concreto </w:t>
      </w:r>
      <w:r w:rsidR="00F51ADB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e sicuro </w:t>
      </w:r>
      <w:r w:rsidR="00E24846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dell</w:t>
      </w:r>
      <w:r w:rsidR="009F669A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’abbraccio </w:t>
      </w:r>
      <w:r w:rsidR="00E24846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della Chiesa</w:t>
      </w:r>
      <w:r w:rsidR="009F669A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a tutti noi</w:t>
      </w:r>
      <w:r w:rsidR="00E24846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. </w:t>
      </w:r>
    </w:p>
    <w:p w:rsidR="002076C2" w:rsidRPr="009E688F" w:rsidRDefault="00903763" w:rsidP="002076C2">
      <w:pPr>
        <w:spacing w:line="360" w:lineRule="auto"/>
        <w:ind w:firstLine="708"/>
        <w:jc w:val="both"/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</w:pP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Nel percorso che stiamo svolgendo nell’obbedienza al Papa e alla Chiesa, che è anche un percorso di rinnovamento e di riscoperta di ciò che è essenziale nel carisma donato da Dio a </w:t>
      </w:r>
      <w:r w:rsidR="009E688F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d</w:t>
      </w: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on Giussani e che noi abbiamo ereditato, c’è un punto fondamentale a cui tentativamente desideriamo guardare, come dice l’intenzione rivolta alla Madonna in questa celebrazione: l’unità tra di noi nella sequela alla Chies</w:t>
      </w:r>
      <w:r w:rsidR="00FE539F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a</w:t>
      </w:r>
      <w:r w:rsidR="0001260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. </w:t>
      </w:r>
      <w:r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Consapevoli del compito che ci è affidato, desideriamo </w:t>
      </w:r>
      <w:r w:rsidR="00FE539F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>infatti</w:t>
      </w:r>
      <w:r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 far memoria di don Giussani avendo anzitutto cura della nostra unità</w:t>
      </w:r>
      <w:r w:rsidR="00FE539F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 –</w:t>
      </w:r>
      <w:r w:rsidR="009F669A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 </w:t>
      </w:r>
      <w:r w:rsidR="00FE539F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come ci ha esortato a fare </w:t>
      </w:r>
      <w:r w:rsidR="009F669A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anche </w:t>
      </w:r>
      <w:r w:rsidR="00FE539F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il Santo Padre in una lettera che ha recentemente inviato a tutto il movimento </w:t>
      </w:r>
      <w:r w:rsidR="009F669A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>–</w:t>
      </w:r>
      <w:r w:rsidR="00FE539F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 </w:t>
      </w:r>
      <w:r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>così</w:t>
      </w:r>
      <w:r w:rsidR="009F669A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 </w:t>
      </w:r>
      <w:r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da contribuire alla costruzione della Chiesa e, per come Dio vorrà, </w:t>
      </w:r>
      <w:r w:rsidR="00FE539F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a </w:t>
      </w:r>
      <w:r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portare al mondo l’annuncio </w:t>
      </w:r>
      <w:r w:rsidR="009F669A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>che</w:t>
      </w:r>
      <w:r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 </w:t>
      </w:r>
      <w:r w:rsidR="001A16E3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la presenza di </w:t>
      </w:r>
      <w:r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Cristo </w:t>
      </w:r>
      <w:r w:rsidR="009F669A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>è la speranza per gli</w:t>
      </w:r>
      <w:r w:rsidR="00FE539F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 uomini e </w:t>
      </w:r>
      <w:r w:rsidR="001A16E3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>le</w:t>
      </w:r>
      <w:r w:rsidR="00FE539F" w:rsidRPr="009E688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it-IT"/>
        </w:rPr>
        <w:t xml:space="preserve"> donne di ogni tempo.</w:t>
      </w:r>
    </w:p>
    <w:p w:rsidR="002076C2" w:rsidRPr="009E688F" w:rsidRDefault="00082EE7" w:rsidP="00FE539F">
      <w:pPr>
        <w:spacing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</w:pP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lastRenderedPageBreak/>
        <w:t xml:space="preserve">L’impeto della missione, del dono di noi stessi in risposta alla chiamata che abbiamo ricevuto, ci aiuta a immedesimarci con il «cuore gonfio» e traboccante di don Giussani quando </w:t>
      </w:r>
      <w:r w:rsidR="00FE539F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ha salito</w:t>
      </w: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i gradini del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liceo</w:t>
      </w: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Berchet, proprio qui a Milano, dando inizio alla grande avventura di cui siamo parte e per cui siamo qui ora.</w:t>
      </w:r>
      <w:r w:rsidR="009C5A44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E ciò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di cui maggiormente ci stiamo rendendo conto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nel cammino di quest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’anno, Eccellenza,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riguarda 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proprio 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l’origine del nostro stare insieme: è infatti per una sperimentata 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e travolgente 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corrispondenza al cuore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, avvenuta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per tramite del carisma donato a don Giussani, </w:t>
      </w:r>
      <w:r w:rsidR="001A16E3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e illuminata dalla grazia della fede, </w:t>
      </w:r>
      <w:r w:rsidR="009A7E7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che 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ci siamo legati all’avvenimento di Crist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o </w:t>
      </w:r>
      <w:r w:rsidR="00471521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nell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a forma di quest</w:t>
      </w:r>
      <w:r w:rsidR="001A16E3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a compagnia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. Non saremmo qui se qualcosa non avesse toccato nel profondo 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la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nostra umanità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,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tanto 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da farci </w:t>
      </w:r>
      <w:r w:rsidR="00EB377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dire</w:t>
      </w:r>
      <w:r w:rsidR="009A7E7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</w:t>
      </w:r>
      <w:r w:rsidR="001A16E3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come San Pietro</w:t>
      </w:r>
      <w:r w:rsidR="00EB377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</w:t>
      </w:r>
      <w:r w:rsidR="001A16E3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in quei momenti in cui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la nostra misura </w:t>
      </w:r>
      <w:r w:rsidR="000232B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viene</w:t>
      </w:r>
      <w:r w:rsidR="00992049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superata da una misura più grande: «Anche noi non comprendiamo, ma se andiamo via da te, dove andiamo? Solo tu hai parole che spiegano la vita»</w:t>
      </w:r>
      <w:r w:rsidR="0001260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. In</w:t>
      </w:r>
      <w:r w:rsidR="002076C2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un testo inedito che abbiamo </w:t>
      </w:r>
      <w:r w:rsidR="001A16E3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da poco</w:t>
      </w:r>
      <w:r w:rsidR="0001260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</w:t>
      </w:r>
      <w:r w:rsidR="002076C2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pubblicato,</w:t>
      </w:r>
      <w:r w:rsidR="0001260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don Giussani ci ricorda che</w:t>
      </w:r>
      <w:r w:rsidR="002076C2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</w:t>
      </w:r>
      <w:r w:rsidR="001C67EC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«</w:t>
      </w:r>
      <w:r w:rsidR="002076C2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il cristianesimo è la storia degli uomini che, in qualche modo venendo a contatto con questo avvenimento, con l’avvenimento di Cristo, con questo fatto storico, gli sono andati dietro, ognuno così come poteva, ognuno così come può.</w:t>
      </w:r>
      <w:r w:rsidR="00012605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(…) </w:t>
      </w:r>
      <w:r w:rsidR="002076C2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La moralità </w:t>
      </w:r>
      <w:r w:rsidR="002076C2" w:rsidRPr="009E688F">
        <w:rPr>
          <w:rFonts w:ascii="Arial" w:hAnsi="Arial" w:cs="Arial"/>
          <w:color w:val="000000" w:themeColor="text1"/>
          <w:sz w:val="28"/>
          <w:szCs w:val="28"/>
        </w:rPr>
        <w:t>è una tensione, che avviene come un seguire; e uno segue come può, come riesce, secondo la grazia che gli è data</w:t>
      </w:r>
      <w:r w:rsidR="001C67EC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»</w:t>
      </w:r>
      <w:r w:rsidR="001C67EC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.</w:t>
      </w:r>
    </w:p>
    <w:p w:rsidR="002076C2" w:rsidRPr="009E688F" w:rsidRDefault="00FE539F" w:rsidP="00012605">
      <w:pPr>
        <w:spacing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</w:pP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R</w:t>
      </w:r>
      <w:r w:rsidR="00213B5E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innoviamo dunque la nostra totale disponibilità a rispondere </w:t>
      </w:r>
      <w:r w:rsidR="00471521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come possiamo </w:t>
      </w:r>
      <w:r w:rsidR="00213B5E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a</w:t>
      </w:r>
      <w:r w:rsidR="00471521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i</w:t>
      </w:r>
      <w:r w:rsidR="00213B5E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bisogn</w:t>
      </w:r>
      <w:r w:rsidR="00471521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i</w:t>
      </w:r>
      <w:r w:rsidR="00213B5E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della Chiesa</w:t>
      </w:r>
      <w:r w:rsidR="002076C2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e</w:t>
      </w:r>
      <w:r w:rsidR="00903763"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 xml:space="preserve"> ci affidiamo a lei e alle sue preghiere per riaffermare con ancora più forza, coscienti di tutti i nostri limiti, ciò che ci sta a cuore più di ogni altra cosa: Cristo, il “Dio fatto uomo”, nostra gioia e nostra salvezza.</w:t>
      </w:r>
    </w:p>
    <w:p w:rsidR="002076C2" w:rsidRPr="009E688F" w:rsidRDefault="002076C2" w:rsidP="00992049">
      <w:pPr>
        <w:spacing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</w:pPr>
      <w:r w:rsidRPr="009E688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  <w:t>Grazie Eccellenza!</w:t>
      </w:r>
    </w:p>
    <w:p w:rsidR="00903763" w:rsidRPr="009E688F" w:rsidRDefault="00903763" w:rsidP="00903763">
      <w:p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it-IT"/>
        </w:rPr>
      </w:pPr>
    </w:p>
    <w:p w:rsidR="00EB1C87" w:rsidRPr="009E688F" w:rsidRDefault="00EB1C87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EB1C87" w:rsidRPr="009E688F" w:rsidSect="00434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63"/>
    <w:rsid w:val="00012605"/>
    <w:rsid w:val="000232B5"/>
    <w:rsid w:val="0007002E"/>
    <w:rsid w:val="00082EE7"/>
    <w:rsid w:val="001A16E3"/>
    <w:rsid w:val="001C67EC"/>
    <w:rsid w:val="00200A33"/>
    <w:rsid w:val="002076C2"/>
    <w:rsid w:val="00213B5E"/>
    <w:rsid w:val="00434E16"/>
    <w:rsid w:val="00471521"/>
    <w:rsid w:val="00487C97"/>
    <w:rsid w:val="004C3846"/>
    <w:rsid w:val="00903763"/>
    <w:rsid w:val="00992049"/>
    <w:rsid w:val="009A7E79"/>
    <w:rsid w:val="009C5A44"/>
    <w:rsid w:val="009E688F"/>
    <w:rsid w:val="009F669A"/>
    <w:rsid w:val="00B304ED"/>
    <w:rsid w:val="00B7360C"/>
    <w:rsid w:val="00B93893"/>
    <w:rsid w:val="00BA5938"/>
    <w:rsid w:val="00C9773D"/>
    <w:rsid w:val="00E24846"/>
    <w:rsid w:val="00EB1C87"/>
    <w:rsid w:val="00EB3779"/>
    <w:rsid w:val="00F51ADB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89B1A"/>
  <w15:chartTrackingRefBased/>
  <w15:docId w15:val="{58DCC365-5DE5-844B-B9FA-0BE7A6B9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763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16693F-8D82-0844-AF1E-8A7ADB77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2024-02-26T16:31:00Z</cp:lastPrinted>
  <dcterms:created xsi:type="dcterms:W3CDTF">2024-02-24T09:02:00Z</dcterms:created>
  <dcterms:modified xsi:type="dcterms:W3CDTF">2024-02-26T16:32:00Z</dcterms:modified>
</cp:coreProperties>
</file>