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3C" w:rsidRPr="00580D0F" w:rsidRDefault="0014683C" w:rsidP="00580D0F">
      <w:pPr>
        <w:jc w:val="both"/>
        <w:rPr>
          <w:rFonts w:asciiTheme="majorHAnsi" w:hAnsiTheme="majorHAnsi"/>
        </w:rPr>
      </w:pPr>
      <w:bookmarkStart w:id="0" w:name="_GoBack"/>
      <w:bookmarkEnd w:id="0"/>
      <w:r w:rsidRPr="00580D0F">
        <w:rPr>
          <w:rFonts w:asciiTheme="majorHAnsi" w:hAnsiTheme="majorHAnsi"/>
        </w:rPr>
        <w:t>[</w:t>
      </w:r>
      <w:proofErr w:type="gramStart"/>
      <w:r w:rsidRPr="00580D0F">
        <w:rPr>
          <w:rFonts w:asciiTheme="majorHAnsi" w:hAnsiTheme="majorHAnsi"/>
        </w:rPr>
        <w:t>su</w:t>
      </w:r>
      <w:proofErr w:type="gramEnd"/>
      <w:r w:rsidRPr="00580D0F">
        <w:rPr>
          <w:rFonts w:asciiTheme="majorHAnsi" w:hAnsiTheme="majorHAnsi"/>
        </w:rPr>
        <w:t xml:space="preserve"> carta intestata della Parrocchia]</w:t>
      </w:r>
    </w:p>
    <w:p w:rsidR="0014683C" w:rsidRPr="00580D0F" w:rsidRDefault="0014683C" w:rsidP="00580D0F">
      <w:pPr>
        <w:jc w:val="both"/>
        <w:rPr>
          <w:rFonts w:asciiTheme="majorHAnsi" w:hAnsiTheme="majorHAnsi"/>
        </w:rPr>
      </w:pPr>
    </w:p>
    <w:p w:rsidR="0014683C" w:rsidRPr="00580D0F" w:rsidRDefault="0014683C" w:rsidP="00580D0F">
      <w:pPr>
        <w:jc w:val="both"/>
        <w:rPr>
          <w:rFonts w:asciiTheme="majorHAnsi" w:hAnsiTheme="majorHAnsi"/>
          <w:b/>
        </w:rPr>
      </w:pPr>
      <w:r w:rsidRPr="00580D0F">
        <w:rPr>
          <w:rFonts w:asciiTheme="majorHAnsi" w:hAnsiTheme="majorHAnsi"/>
          <w:b/>
        </w:rPr>
        <w:t xml:space="preserve">INFORMATIVA ex art. </w:t>
      </w:r>
      <w:r w:rsidR="006D21E7">
        <w:rPr>
          <w:rFonts w:asciiTheme="majorHAnsi" w:hAnsiTheme="majorHAnsi"/>
          <w:b/>
        </w:rPr>
        <w:t>1</w:t>
      </w:r>
      <w:r w:rsidRPr="00580D0F">
        <w:rPr>
          <w:rFonts w:asciiTheme="majorHAnsi" w:hAnsiTheme="majorHAnsi"/>
          <w:b/>
        </w:rPr>
        <w:t xml:space="preserve">3 </w:t>
      </w:r>
      <w:r w:rsidR="006D21E7">
        <w:rPr>
          <w:rFonts w:asciiTheme="majorHAnsi" w:hAnsiTheme="majorHAnsi"/>
          <w:b/>
        </w:rPr>
        <w:t>Regolamento UE 679/2016</w:t>
      </w:r>
    </w:p>
    <w:p w:rsidR="0014683C" w:rsidRPr="00580D0F" w:rsidRDefault="0014683C" w:rsidP="00580D0F">
      <w:pPr>
        <w:jc w:val="both"/>
        <w:rPr>
          <w:rFonts w:asciiTheme="majorHAnsi" w:hAnsiTheme="majorHAnsi"/>
        </w:rPr>
      </w:pPr>
    </w:p>
    <w:p w:rsidR="0014683C" w:rsidRPr="00580D0F" w:rsidRDefault="0014683C" w:rsidP="00580D0F">
      <w:pPr>
        <w:jc w:val="both"/>
        <w:rPr>
          <w:rFonts w:asciiTheme="majorHAnsi" w:hAnsiTheme="majorHAnsi"/>
        </w:rPr>
      </w:pPr>
      <w:r w:rsidRPr="00580D0F">
        <w:rPr>
          <w:rFonts w:asciiTheme="majorHAnsi" w:hAnsiTheme="majorHAnsi"/>
        </w:rPr>
        <w:t xml:space="preserve">Gentile Sig.re/Sig.ra, </w:t>
      </w:r>
    </w:p>
    <w:p w:rsidR="0014683C" w:rsidRPr="00580D0F" w:rsidRDefault="0014683C" w:rsidP="00580D0F">
      <w:pPr>
        <w:jc w:val="both"/>
        <w:rPr>
          <w:rFonts w:asciiTheme="majorHAnsi" w:hAnsiTheme="majorHAnsi"/>
          <w:b/>
        </w:rPr>
      </w:pPr>
      <w:r w:rsidRPr="00580D0F">
        <w:rPr>
          <w:rFonts w:asciiTheme="majorHAnsi" w:hAnsiTheme="majorHAnsi"/>
          <w:b/>
        </w:rPr>
        <w:t xml:space="preserve">[Cognome, nome e data di nascita] </w:t>
      </w:r>
    </w:p>
    <w:p w:rsidR="0014683C" w:rsidRPr="00580D0F" w:rsidRDefault="0014683C" w:rsidP="00580D0F">
      <w:pPr>
        <w:jc w:val="both"/>
        <w:rPr>
          <w:rFonts w:asciiTheme="majorHAnsi" w:hAnsiTheme="majorHAnsi"/>
          <w:b/>
        </w:rPr>
      </w:pPr>
    </w:p>
    <w:p w:rsidR="0014683C" w:rsidRPr="00580D0F" w:rsidRDefault="0014683C" w:rsidP="00580D0F">
      <w:pPr>
        <w:jc w:val="both"/>
        <w:rPr>
          <w:rFonts w:asciiTheme="majorHAnsi" w:hAnsiTheme="majorHAnsi"/>
        </w:rPr>
      </w:pPr>
      <w:proofErr w:type="gramStart"/>
      <w:r w:rsidRPr="00580D0F">
        <w:rPr>
          <w:rFonts w:asciiTheme="majorHAnsi" w:hAnsiTheme="majorHAnsi"/>
        </w:rPr>
        <w:t>desideriamo</w:t>
      </w:r>
      <w:proofErr w:type="gramEnd"/>
      <w:r w:rsidRPr="00580D0F">
        <w:rPr>
          <w:rFonts w:asciiTheme="majorHAnsi" w:hAnsiTheme="majorHAnsi"/>
        </w:rPr>
        <w:t xml:space="preserve"> informarLa che il </w:t>
      </w:r>
      <w:r w:rsidR="006F666C" w:rsidRPr="00580D0F">
        <w:rPr>
          <w:rFonts w:asciiTheme="majorHAnsi" w:hAnsiTheme="majorHAnsi"/>
        </w:rPr>
        <w:t>Regolamento U</w:t>
      </w:r>
      <w:r w:rsidR="006D21E7">
        <w:rPr>
          <w:rFonts w:asciiTheme="majorHAnsi" w:hAnsiTheme="majorHAnsi"/>
        </w:rPr>
        <w:t>E</w:t>
      </w:r>
      <w:r w:rsidR="006F666C" w:rsidRPr="00580D0F">
        <w:rPr>
          <w:rFonts w:asciiTheme="majorHAnsi" w:hAnsiTheme="majorHAnsi"/>
        </w:rPr>
        <w:t xml:space="preserve"> </w:t>
      </w:r>
      <w:r w:rsidRPr="00580D0F">
        <w:rPr>
          <w:rFonts w:asciiTheme="majorHAnsi" w:hAnsiTheme="majorHAnsi"/>
        </w:rPr>
        <w:t>6</w:t>
      </w:r>
      <w:r w:rsidR="006F666C" w:rsidRPr="00580D0F">
        <w:rPr>
          <w:rFonts w:asciiTheme="majorHAnsi" w:hAnsiTheme="majorHAnsi"/>
        </w:rPr>
        <w:t xml:space="preserve">79/16 </w:t>
      </w:r>
      <w:r w:rsidRPr="00580D0F">
        <w:rPr>
          <w:rFonts w:asciiTheme="majorHAnsi" w:hAnsiTheme="majorHAnsi"/>
        </w:rPr>
        <w:t>(</w:t>
      </w:r>
      <w:r w:rsidR="006F666C" w:rsidRPr="00580D0F">
        <w:rPr>
          <w:rFonts w:asciiTheme="majorHAnsi" w:hAnsiTheme="majorHAnsi"/>
        </w:rPr>
        <w:t>“Regolamento generale sulla protezione dei dati”</w:t>
      </w:r>
      <w:r w:rsidRPr="00580D0F">
        <w:rPr>
          <w:rFonts w:asciiTheme="majorHAnsi" w:hAnsiTheme="majorHAnsi"/>
        </w:rPr>
        <w:t xml:space="preserve">) </w:t>
      </w:r>
      <w:r w:rsidR="003F790B">
        <w:rPr>
          <w:rFonts w:asciiTheme="majorHAnsi" w:hAnsiTheme="majorHAnsi"/>
        </w:rPr>
        <w:t xml:space="preserve">disciplina </w:t>
      </w:r>
      <w:r w:rsidRPr="00580D0F">
        <w:rPr>
          <w:rFonts w:asciiTheme="majorHAnsi" w:hAnsiTheme="majorHAnsi"/>
        </w:rPr>
        <w:t xml:space="preserve">la tutela delle persone </w:t>
      </w:r>
      <w:r w:rsidR="00042262" w:rsidRPr="00580D0F">
        <w:rPr>
          <w:rFonts w:asciiTheme="majorHAnsi" w:hAnsiTheme="majorHAnsi"/>
        </w:rPr>
        <w:t xml:space="preserve">in merito </w:t>
      </w:r>
      <w:r w:rsidRPr="00580D0F">
        <w:rPr>
          <w:rFonts w:asciiTheme="majorHAnsi" w:hAnsiTheme="majorHAnsi"/>
        </w:rPr>
        <w:t xml:space="preserve">al trattamento dei </w:t>
      </w:r>
      <w:r w:rsidR="00042262" w:rsidRPr="00580D0F">
        <w:rPr>
          <w:rFonts w:asciiTheme="majorHAnsi" w:hAnsiTheme="majorHAnsi"/>
        </w:rPr>
        <w:t xml:space="preserve">loro </w:t>
      </w:r>
      <w:r w:rsidRPr="00580D0F">
        <w:rPr>
          <w:rFonts w:asciiTheme="majorHAnsi" w:hAnsiTheme="majorHAnsi"/>
        </w:rPr>
        <w:t xml:space="preserve">dati personali. </w:t>
      </w:r>
    </w:p>
    <w:p w:rsidR="001354E6" w:rsidRPr="00580D0F" w:rsidRDefault="0014683C" w:rsidP="00580D0F">
      <w:pPr>
        <w:jc w:val="both"/>
        <w:rPr>
          <w:rFonts w:asciiTheme="majorHAnsi" w:hAnsiTheme="majorHAnsi"/>
        </w:rPr>
      </w:pPr>
      <w:r w:rsidRPr="00580D0F">
        <w:rPr>
          <w:rFonts w:asciiTheme="majorHAnsi" w:hAnsiTheme="majorHAnsi"/>
        </w:rPr>
        <w:t xml:space="preserve">Secondo la normativa </w:t>
      </w:r>
      <w:r w:rsidR="001354E6" w:rsidRPr="00580D0F">
        <w:rPr>
          <w:rFonts w:asciiTheme="majorHAnsi" w:hAnsiTheme="majorHAnsi"/>
        </w:rPr>
        <w:t>vigente:</w:t>
      </w:r>
    </w:p>
    <w:p w:rsidR="001354E6" w:rsidRPr="00580D0F" w:rsidRDefault="001354E6" w:rsidP="00580D0F">
      <w:pPr>
        <w:pStyle w:val="Paragrafoelenco"/>
        <w:numPr>
          <w:ilvl w:val="0"/>
          <w:numId w:val="3"/>
        </w:numPr>
        <w:jc w:val="both"/>
        <w:rPr>
          <w:rFonts w:asciiTheme="majorHAnsi" w:hAnsiTheme="majorHAnsi"/>
        </w:rPr>
      </w:pPr>
      <w:proofErr w:type="gramStart"/>
      <w:r w:rsidRPr="00580D0F">
        <w:rPr>
          <w:rFonts w:asciiTheme="majorHAnsi" w:hAnsiTheme="majorHAnsi"/>
        </w:rPr>
        <w:t>il</w:t>
      </w:r>
      <w:proofErr w:type="gramEnd"/>
      <w:r w:rsidRPr="00580D0F">
        <w:rPr>
          <w:rFonts w:asciiTheme="majorHAnsi" w:hAnsiTheme="majorHAnsi"/>
        </w:rPr>
        <w:t xml:space="preserve"> trattamento avverrà in modo lecito, corretto, trasparente nei confronti dell’interessato, per finalità determinate, esplicite e legittime; </w:t>
      </w:r>
    </w:p>
    <w:p w:rsidR="001354E6" w:rsidRPr="00580D0F" w:rsidRDefault="001354E6" w:rsidP="00580D0F">
      <w:pPr>
        <w:pStyle w:val="Paragrafoelenco"/>
        <w:numPr>
          <w:ilvl w:val="0"/>
          <w:numId w:val="3"/>
        </w:numPr>
        <w:jc w:val="both"/>
        <w:rPr>
          <w:rFonts w:asciiTheme="majorHAnsi" w:hAnsiTheme="majorHAnsi"/>
        </w:rPr>
      </w:pPr>
      <w:proofErr w:type="gramStart"/>
      <w:r w:rsidRPr="00580D0F">
        <w:rPr>
          <w:rFonts w:asciiTheme="majorHAnsi" w:hAnsiTheme="majorHAnsi"/>
        </w:rPr>
        <w:t>i</w:t>
      </w:r>
      <w:proofErr w:type="gramEnd"/>
      <w:r w:rsidRPr="00580D0F">
        <w:rPr>
          <w:rFonts w:asciiTheme="majorHAnsi" w:hAnsiTheme="majorHAnsi"/>
        </w:rPr>
        <w:t xml:space="preserve"> dati saranno trattati per quanto necessario rispetto alle finalità; </w:t>
      </w:r>
    </w:p>
    <w:p w:rsidR="001354E6" w:rsidRPr="00580D0F" w:rsidRDefault="001354E6" w:rsidP="00580D0F">
      <w:pPr>
        <w:pStyle w:val="Paragrafoelenco"/>
        <w:numPr>
          <w:ilvl w:val="0"/>
          <w:numId w:val="3"/>
        </w:numPr>
        <w:jc w:val="both"/>
        <w:rPr>
          <w:rFonts w:asciiTheme="majorHAnsi" w:hAnsiTheme="majorHAnsi"/>
        </w:rPr>
      </w:pPr>
      <w:proofErr w:type="gramStart"/>
      <w:r w:rsidRPr="00580D0F">
        <w:rPr>
          <w:rFonts w:asciiTheme="majorHAnsi" w:hAnsiTheme="majorHAnsi"/>
        </w:rPr>
        <w:t>i</w:t>
      </w:r>
      <w:proofErr w:type="gramEnd"/>
      <w:r w:rsidRPr="00580D0F">
        <w:rPr>
          <w:rFonts w:asciiTheme="majorHAnsi" w:hAnsiTheme="majorHAnsi"/>
        </w:rPr>
        <w:t xml:space="preserve"> dati saranno costantemente aggiornati al fine di garantirne l’esattezza;</w:t>
      </w:r>
    </w:p>
    <w:p w:rsidR="0014683C" w:rsidRPr="00580D0F" w:rsidRDefault="001354E6" w:rsidP="00580D0F">
      <w:pPr>
        <w:pStyle w:val="Paragrafoelenco"/>
        <w:numPr>
          <w:ilvl w:val="0"/>
          <w:numId w:val="3"/>
        </w:numPr>
        <w:jc w:val="both"/>
        <w:rPr>
          <w:rFonts w:asciiTheme="majorHAnsi" w:hAnsiTheme="majorHAnsi"/>
        </w:rPr>
      </w:pPr>
      <w:proofErr w:type="gramStart"/>
      <w:r w:rsidRPr="00580D0F">
        <w:rPr>
          <w:rFonts w:asciiTheme="majorHAnsi" w:hAnsiTheme="majorHAnsi"/>
        </w:rPr>
        <w:t>i</w:t>
      </w:r>
      <w:proofErr w:type="gramEnd"/>
      <w:r w:rsidRPr="00580D0F">
        <w:rPr>
          <w:rFonts w:asciiTheme="majorHAnsi" w:hAnsiTheme="majorHAnsi"/>
        </w:rPr>
        <w:t xml:space="preserve"> dati saranno conservati per un arco di tempo </w:t>
      </w:r>
      <w:r w:rsidR="00727067" w:rsidRPr="00580D0F">
        <w:rPr>
          <w:rFonts w:asciiTheme="majorHAnsi" w:hAnsiTheme="majorHAnsi"/>
        </w:rPr>
        <w:t>la cui ampiezza dipende dalla finalità per cui sono trattati ed in modo da garantir loro un’adeguata sicurezza.</w:t>
      </w:r>
    </w:p>
    <w:p w:rsidR="0014683C" w:rsidRPr="00580D0F" w:rsidRDefault="0014683C" w:rsidP="00580D0F">
      <w:pPr>
        <w:jc w:val="both"/>
        <w:rPr>
          <w:rFonts w:asciiTheme="majorHAnsi" w:hAnsiTheme="majorHAnsi"/>
        </w:rPr>
      </w:pPr>
      <w:r w:rsidRPr="00580D0F">
        <w:rPr>
          <w:rFonts w:asciiTheme="majorHAnsi" w:hAnsiTheme="majorHAnsi"/>
        </w:rPr>
        <w:t>Ai sensi de</w:t>
      </w:r>
      <w:r w:rsidR="003F790B">
        <w:rPr>
          <w:rFonts w:asciiTheme="majorHAnsi" w:hAnsiTheme="majorHAnsi"/>
        </w:rPr>
        <w:t>ll’</w:t>
      </w:r>
      <w:r w:rsidRPr="00580D0F">
        <w:rPr>
          <w:rFonts w:asciiTheme="majorHAnsi" w:hAnsiTheme="majorHAnsi"/>
        </w:rPr>
        <w:t>articol</w:t>
      </w:r>
      <w:r w:rsidR="003F790B">
        <w:rPr>
          <w:rFonts w:asciiTheme="majorHAnsi" w:hAnsiTheme="majorHAnsi"/>
        </w:rPr>
        <w:t xml:space="preserve">o </w:t>
      </w:r>
      <w:r w:rsidR="00C017DA" w:rsidRPr="00580D0F">
        <w:rPr>
          <w:rFonts w:asciiTheme="majorHAnsi" w:hAnsiTheme="majorHAnsi"/>
        </w:rPr>
        <w:t>13</w:t>
      </w:r>
      <w:r w:rsidRPr="00580D0F">
        <w:rPr>
          <w:rFonts w:asciiTheme="majorHAnsi" w:hAnsiTheme="majorHAnsi"/>
        </w:rPr>
        <w:t xml:space="preserve"> del </w:t>
      </w:r>
      <w:r w:rsidR="00727067" w:rsidRPr="00580D0F">
        <w:rPr>
          <w:rFonts w:asciiTheme="majorHAnsi" w:hAnsiTheme="majorHAnsi"/>
        </w:rPr>
        <w:t xml:space="preserve">Regolamento UE, </w:t>
      </w:r>
      <w:r w:rsidRPr="00580D0F">
        <w:rPr>
          <w:rFonts w:asciiTheme="majorHAnsi" w:hAnsiTheme="majorHAnsi"/>
        </w:rPr>
        <w:t xml:space="preserve">Le forniamo le seguenti informazioni. </w:t>
      </w:r>
    </w:p>
    <w:p w:rsidR="0014683C" w:rsidRPr="00580D0F" w:rsidRDefault="0014683C" w:rsidP="00580D0F">
      <w:pPr>
        <w:jc w:val="both"/>
        <w:rPr>
          <w:rFonts w:asciiTheme="majorHAnsi" w:hAnsiTheme="majorHAnsi"/>
          <w:b/>
        </w:rPr>
      </w:pPr>
      <w:r w:rsidRPr="00580D0F">
        <w:rPr>
          <w:rFonts w:asciiTheme="majorHAnsi" w:hAnsiTheme="majorHAnsi"/>
          <w:b/>
        </w:rPr>
        <w:t xml:space="preserve">I dati da Lei forniti verranno trattati per le seguenti finalità: </w:t>
      </w:r>
      <w:r w:rsidR="00580D0F" w:rsidRPr="00580D0F">
        <w:rPr>
          <w:rFonts w:asciiTheme="majorHAnsi" w:hAnsiTheme="majorHAnsi"/>
          <w:b/>
        </w:rPr>
        <w:t xml:space="preserve">conclusione ed attivazione </w:t>
      </w:r>
      <w:r w:rsidR="0014137A" w:rsidRPr="00580D0F">
        <w:rPr>
          <w:rFonts w:asciiTheme="majorHAnsi" w:hAnsiTheme="majorHAnsi"/>
          <w:b/>
        </w:rPr>
        <w:t xml:space="preserve">di un contratto di lavoro a tempo determinato e part time, relativo al </w:t>
      </w:r>
      <w:r w:rsidRPr="00580D0F">
        <w:rPr>
          <w:rFonts w:asciiTheme="majorHAnsi" w:hAnsiTheme="majorHAnsi"/>
          <w:b/>
          <w:i/>
          <w:iCs/>
        </w:rPr>
        <w:t>Progetto “Giovani insieme” 201</w:t>
      </w:r>
      <w:r w:rsidR="00922649" w:rsidRPr="00580D0F">
        <w:rPr>
          <w:rFonts w:asciiTheme="majorHAnsi" w:hAnsiTheme="majorHAnsi"/>
          <w:b/>
          <w:i/>
          <w:iCs/>
        </w:rPr>
        <w:t>8</w:t>
      </w:r>
      <w:r w:rsidRPr="00580D0F">
        <w:rPr>
          <w:rFonts w:asciiTheme="majorHAnsi" w:hAnsiTheme="majorHAnsi"/>
          <w:b/>
          <w:i/>
          <w:iCs/>
        </w:rPr>
        <w:t>-201</w:t>
      </w:r>
      <w:r w:rsidR="00922649" w:rsidRPr="00580D0F">
        <w:rPr>
          <w:rFonts w:asciiTheme="majorHAnsi" w:hAnsiTheme="majorHAnsi"/>
          <w:b/>
          <w:i/>
          <w:iCs/>
        </w:rPr>
        <w:t>9</w:t>
      </w:r>
      <w:r w:rsidR="00580D0F" w:rsidRPr="00580D0F">
        <w:rPr>
          <w:rFonts w:asciiTheme="majorHAnsi" w:hAnsiTheme="majorHAnsi"/>
          <w:b/>
          <w:i/>
          <w:iCs/>
        </w:rPr>
        <w:t>.</w:t>
      </w:r>
    </w:p>
    <w:p w:rsidR="0014683C" w:rsidRPr="00580D0F" w:rsidRDefault="004958E3" w:rsidP="00580D0F">
      <w:pPr>
        <w:jc w:val="both"/>
        <w:rPr>
          <w:rFonts w:asciiTheme="majorHAnsi" w:hAnsiTheme="majorHAnsi"/>
          <w:b/>
        </w:rPr>
      </w:pPr>
      <w:r w:rsidRPr="00580D0F">
        <w:rPr>
          <w:rFonts w:asciiTheme="majorHAnsi" w:hAnsiTheme="majorHAnsi"/>
          <w:b/>
        </w:rPr>
        <w:t>Dati Personali</w:t>
      </w:r>
    </w:p>
    <w:p w:rsidR="0014683C" w:rsidRPr="00580D0F" w:rsidRDefault="0014683C" w:rsidP="00580D0F">
      <w:pPr>
        <w:jc w:val="both"/>
        <w:rPr>
          <w:rFonts w:asciiTheme="majorHAnsi" w:hAnsiTheme="majorHAnsi"/>
        </w:rPr>
      </w:pPr>
      <w:r w:rsidRPr="00580D0F">
        <w:rPr>
          <w:rFonts w:asciiTheme="majorHAnsi" w:hAnsiTheme="majorHAnsi"/>
        </w:rPr>
        <w:t xml:space="preserve">1. Il trattamento dei dati sarà effettuato sia mediante l’uso di schede cartacee che di sistemi informatici; entrambe le modalità sono mantenute e protette secondo quanto richiesto dalla normativa vigente. </w:t>
      </w:r>
    </w:p>
    <w:p w:rsidR="0014683C" w:rsidRPr="00580D0F" w:rsidRDefault="0014683C" w:rsidP="00580D0F">
      <w:pPr>
        <w:jc w:val="both"/>
        <w:rPr>
          <w:rFonts w:asciiTheme="majorHAnsi" w:hAnsiTheme="majorHAnsi"/>
        </w:rPr>
      </w:pPr>
      <w:r w:rsidRPr="00580D0F">
        <w:rPr>
          <w:rFonts w:asciiTheme="majorHAnsi" w:hAnsiTheme="majorHAnsi"/>
        </w:rPr>
        <w:t xml:space="preserve">2. </w:t>
      </w:r>
      <w:r w:rsidR="00580D0F">
        <w:rPr>
          <w:rFonts w:asciiTheme="majorHAnsi" w:hAnsiTheme="majorHAnsi"/>
        </w:rPr>
        <w:t>Ai sensi dell’art</w:t>
      </w:r>
      <w:r w:rsidR="00441E32">
        <w:rPr>
          <w:rFonts w:asciiTheme="majorHAnsi" w:hAnsiTheme="majorHAnsi"/>
        </w:rPr>
        <w:t>.</w:t>
      </w:r>
      <w:r w:rsidR="00580D0F">
        <w:rPr>
          <w:rFonts w:asciiTheme="majorHAnsi" w:hAnsiTheme="majorHAnsi"/>
        </w:rPr>
        <w:t xml:space="preserve"> 6, co. 1, </w:t>
      </w:r>
      <w:proofErr w:type="spellStart"/>
      <w:r w:rsidR="00580D0F">
        <w:rPr>
          <w:rFonts w:asciiTheme="majorHAnsi" w:hAnsiTheme="majorHAnsi"/>
        </w:rPr>
        <w:t>lett</w:t>
      </w:r>
      <w:proofErr w:type="spellEnd"/>
      <w:r w:rsidR="00580D0F">
        <w:rPr>
          <w:rFonts w:asciiTheme="majorHAnsi" w:hAnsiTheme="majorHAnsi"/>
        </w:rPr>
        <w:t>. b)</w:t>
      </w:r>
      <w:r w:rsidR="00441E32">
        <w:rPr>
          <w:rFonts w:asciiTheme="majorHAnsi" w:hAnsiTheme="majorHAnsi"/>
        </w:rPr>
        <w:t xml:space="preserve"> e </w:t>
      </w:r>
      <w:proofErr w:type="spellStart"/>
      <w:r w:rsidR="00441E32">
        <w:rPr>
          <w:rFonts w:asciiTheme="majorHAnsi" w:hAnsiTheme="majorHAnsi"/>
        </w:rPr>
        <w:t>lett</w:t>
      </w:r>
      <w:proofErr w:type="spellEnd"/>
      <w:r w:rsidR="00441E32">
        <w:rPr>
          <w:rFonts w:asciiTheme="majorHAnsi" w:hAnsiTheme="majorHAnsi"/>
        </w:rPr>
        <w:t xml:space="preserve">. c) </w:t>
      </w:r>
      <w:r w:rsidR="00580D0F">
        <w:rPr>
          <w:rFonts w:asciiTheme="majorHAnsi" w:hAnsiTheme="majorHAnsi"/>
        </w:rPr>
        <w:t>del Regolamento</w:t>
      </w:r>
      <w:r w:rsidR="00441E32">
        <w:rPr>
          <w:rFonts w:asciiTheme="majorHAnsi" w:hAnsiTheme="majorHAnsi"/>
        </w:rPr>
        <w:t xml:space="preserve"> UE</w:t>
      </w:r>
      <w:r w:rsidR="00580D0F">
        <w:rPr>
          <w:rFonts w:asciiTheme="majorHAnsi" w:hAnsiTheme="majorHAnsi"/>
        </w:rPr>
        <w:t>, i</w:t>
      </w:r>
      <w:r w:rsidRPr="00580D0F">
        <w:rPr>
          <w:rFonts w:asciiTheme="majorHAnsi" w:hAnsiTheme="majorHAnsi"/>
        </w:rPr>
        <w:t xml:space="preserve">l conferimento dei dati è </w:t>
      </w:r>
      <w:r w:rsidR="0014137A" w:rsidRPr="00580D0F">
        <w:rPr>
          <w:rFonts w:asciiTheme="majorHAnsi" w:hAnsiTheme="majorHAnsi"/>
        </w:rPr>
        <w:t>necessario per consentire la stipula e la gestione del contratto di lavoro, nonché degli obblighi previsti dalla normativa vigente</w:t>
      </w:r>
      <w:r w:rsidRPr="00580D0F">
        <w:rPr>
          <w:rFonts w:asciiTheme="majorHAnsi" w:hAnsiTheme="majorHAnsi"/>
        </w:rPr>
        <w:t xml:space="preserve">. </w:t>
      </w:r>
    </w:p>
    <w:p w:rsidR="0014683C" w:rsidRPr="00580D0F" w:rsidRDefault="0014683C" w:rsidP="00580D0F">
      <w:pPr>
        <w:jc w:val="both"/>
        <w:rPr>
          <w:rFonts w:asciiTheme="majorHAnsi" w:hAnsiTheme="majorHAnsi"/>
        </w:rPr>
      </w:pPr>
      <w:r w:rsidRPr="00580D0F">
        <w:rPr>
          <w:rFonts w:asciiTheme="majorHAnsi" w:hAnsiTheme="majorHAnsi"/>
        </w:rPr>
        <w:t>3. I dati saranno comunicati all</w:t>
      </w:r>
      <w:r w:rsidR="0080747C" w:rsidRPr="00580D0F">
        <w:rPr>
          <w:rFonts w:asciiTheme="majorHAnsi" w:hAnsiTheme="majorHAnsi"/>
        </w:rPr>
        <w:t>a Regione Lombardia e alla Regione Ecclesiastica Lombardia, quali enti promotori del Progetto, nonché alla Diocesi cui appartiene la parrocchia che sottoscrive il contratto di lavoro.</w:t>
      </w:r>
    </w:p>
    <w:p w:rsidR="00CA61F0" w:rsidRDefault="0014683C" w:rsidP="00580D0F">
      <w:pPr>
        <w:jc w:val="both"/>
        <w:rPr>
          <w:rFonts w:asciiTheme="majorHAnsi" w:hAnsiTheme="majorHAnsi"/>
        </w:rPr>
      </w:pPr>
      <w:r w:rsidRPr="00580D0F">
        <w:rPr>
          <w:rFonts w:asciiTheme="majorHAnsi" w:hAnsiTheme="majorHAnsi"/>
        </w:rPr>
        <w:t xml:space="preserve">4. </w:t>
      </w:r>
      <w:r w:rsidR="00580D0F">
        <w:rPr>
          <w:rFonts w:asciiTheme="majorHAnsi" w:hAnsiTheme="majorHAnsi"/>
        </w:rPr>
        <w:t>I</w:t>
      </w:r>
      <w:r w:rsidR="0080747C" w:rsidRPr="00580D0F">
        <w:rPr>
          <w:rFonts w:asciiTheme="majorHAnsi" w:hAnsiTheme="majorHAnsi"/>
        </w:rPr>
        <w:t xml:space="preserve"> dati saranno comunicati anche ad altri soggetti nei limiti previsti e prescritti dalla normativa vigente, nonché agli enti </w:t>
      </w:r>
      <w:r w:rsidR="00CA61F0">
        <w:rPr>
          <w:rFonts w:asciiTheme="majorHAnsi" w:hAnsiTheme="majorHAnsi"/>
        </w:rPr>
        <w:t xml:space="preserve">ed ai professionisti </w:t>
      </w:r>
      <w:r w:rsidR="0080747C" w:rsidRPr="00580D0F">
        <w:rPr>
          <w:rFonts w:asciiTheme="majorHAnsi" w:hAnsiTheme="majorHAnsi"/>
        </w:rPr>
        <w:t>che, nell’interesse della parrocchia – datore di lavoro – provvedono agli adempimenti previsti dalla normativa.</w:t>
      </w:r>
      <w:r w:rsidR="003F790B">
        <w:rPr>
          <w:rFonts w:asciiTheme="majorHAnsi" w:hAnsiTheme="majorHAnsi"/>
        </w:rPr>
        <w:t xml:space="preserve"> </w:t>
      </w:r>
    </w:p>
    <w:p w:rsidR="0014683C" w:rsidRPr="00580D0F" w:rsidRDefault="0080747C" w:rsidP="00580D0F">
      <w:pPr>
        <w:jc w:val="both"/>
        <w:rPr>
          <w:rFonts w:asciiTheme="majorHAnsi" w:hAnsiTheme="majorHAnsi"/>
        </w:rPr>
      </w:pPr>
      <w:r w:rsidRPr="00580D0F">
        <w:rPr>
          <w:rFonts w:asciiTheme="majorHAnsi" w:hAnsiTheme="majorHAnsi"/>
        </w:rPr>
        <w:t xml:space="preserve">5. </w:t>
      </w:r>
      <w:r w:rsidR="0014683C" w:rsidRPr="00580D0F">
        <w:rPr>
          <w:rFonts w:asciiTheme="majorHAnsi" w:hAnsiTheme="majorHAnsi"/>
        </w:rPr>
        <w:t xml:space="preserve">I dati non saranno comunicati ad altri soggetti, né saranno oggetto di diffusione, se non nei casi previsti dalla legge. </w:t>
      </w:r>
    </w:p>
    <w:p w:rsidR="0014683C" w:rsidRPr="00580D0F" w:rsidRDefault="005B5380" w:rsidP="00580D0F">
      <w:pPr>
        <w:jc w:val="both"/>
        <w:rPr>
          <w:rFonts w:asciiTheme="majorHAnsi" w:hAnsiTheme="majorHAnsi"/>
          <w:b/>
        </w:rPr>
      </w:pPr>
      <w:r w:rsidRPr="00580D0F">
        <w:rPr>
          <w:rFonts w:asciiTheme="majorHAnsi" w:hAnsiTheme="majorHAnsi"/>
          <w:b/>
        </w:rPr>
        <w:t>Categorie particolari di dati personali</w:t>
      </w:r>
      <w:r w:rsidR="0014683C" w:rsidRPr="00580D0F">
        <w:rPr>
          <w:rFonts w:asciiTheme="majorHAnsi" w:hAnsiTheme="majorHAnsi"/>
          <w:b/>
        </w:rPr>
        <w:t xml:space="preserve"> </w:t>
      </w:r>
    </w:p>
    <w:p w:rsidR="0014683C" w:rsidRPr="00580D0F" w:rsidRDefault="0014683C" w:rsidP="00580D0F">
      <w:pPr>
        <w:jc w:val="both"/>
        <w:rPr>
          <w:rFonts w:asciiTheme="majorHAnsi" w:hAnsiTheme="majorHAnsi"/>
        </w:rPr>
      </w:pPr>
      <w:r w:rsidRPr="00580D0F">
        <w:rPr>
          <w:rFonts w:asciiTheme="majorHAnsi" w:hAnsiTheme="majorHAnsi"/>
        </w:rPr>
        <w:t xml:space="preserve">1. Il trattamento potrà riguardare anche </w:t>
      </w:r>
      <w:r w:rsidR="005B5380" w:rsidRPr="00580D0F">
        <w:rPr>
          <w:rFonts w:asciiTheme="majorHAnsi" w:hAnsiTheme="majorHAnsi"/>
        </w:rPr>
        <w:t>categorie particolari di dati personali (art. 9 Regolamento UE)</w:t>
      </w:r>
      <w:r w:rsidRPr="00580D0F">
        <w:rPr>
          <w:rFonts w:asciiTheme="majorHAnsi" w:hAnsiTheme="majorHAnsi"/>
        </w:rPr>
        <w:t xml:space="preserve"> </w:t>
      </w:r>
      <w:r w:rsidR="005B5380" w:rsidRPr="00580D0F">
        <w:rPr>
          <w:rFonts w:asciiTheme="majorHAnsi" w:hAnsiTheme="majorHAnsi"/>
        </w:rPr>
        <w:t xml:space="preserve">qualora sia </w:t>
      </w:r>
      <w:r w:rsidRPr="00580D0F">
        <w:rPr>
          <w:rFonts w:asciiTheme="majorHAnsi" w:hAnsiTheme="majorHAnsi"/>
        </w:rPr>
        <w:t xml:space="preserve">richiesto dal tipo di servizio oggetto del Progetto “Giovani insieme”. </w:t>
      </w:r>
    </w:p>
    <w:p w:rsidR="0014683C" w:rsidRPr="00580D0F" w:rsidRDefault="0014683C" w:rsidP="00580D0F">
      <w:pPr>
        <w:jc w:val="both"/>
        <w:rPr>
          <w:rFonts w:asciiTheme="majorHAnsi" w:hAnsiTheme="majorHAnsi"/>
        </w:rPr>
      </w:pPr>
      <w:r w:rsidRPr="00580D0F">
        <w:rPr>
          <w:rFonts w:asciiTheme="majorHAnsi" w:hAnsiTheme="majorHAnsi"/>
        </w:rPr>
        <w:t xml:space="preserve">2. Detto trattamento sarà effettuato sia mediante l’uso di schede cartacee che di sistemi informatici; entrambe le modalità sono mantenute e protette secondo quanto richiesto dalla normativa vigente. </w:t>
      </w:r>
    </w:p>
    <w:p w:rsidR="00C017DA" w:rsidRPr="00580D0F" w:rsidRDefault="00C017DA" w:rsidP="00580D0F">
      <w:pPr>
        <w:jc w:val="both"/>
        <w:rPr>
          <w:rFonts w:asciiTheme="majorHAnsi" w:hAnsiTheme="majorHAnsi"/>
        </w:rPr>
      </w:pPr>
      <w:r w:rsidRPr="00580D0F">
        <w:rPr>
          <w:rFonts w:asciiTheme="majorHAnsi" w:hAnsiTheme="majorHAnsi"/>
        </w:rPr>
        <w:lastRenderedPageBreak/>
        <w:t xml:space="preserve">3. Il conferimento di questi dati è necessario per consentire la stipula e la gestione del contratto di lavoro, nonché degli obblighi previsti dalla normativa vigente. </w:t>
      </w:r>
    </w:p>
    <w:p w:rsidR="005B5380" w:rsidRPr="00580D0F" w:rsidRDefault="00C017DA" w:rsidP="00580D0F">
      <w:pPr>
        <w:jc w:val="both"/>
        <w:rPr>
          <w:rFonts w:asciiTheme="majorHAnsi" w:hAnsiTheme="majorHAnsi"/>
        </w:rPr>
      </w:pPr>
      <w:r w:rsidRPr="00580D0F">
        <w:rPr>
          <w:rFonts w:asciiTheme="majorHAnsi" w:hAnsiTheme="majorHAnsi"/>
        </w:rPr>
        <w:t>4</w:t>
      </w:r>
      <w:r w:rsidR="005B5380" w:rsidRPr="00580D0F">
        <w:rPr>
          <w:rFonts w:asciiTheme="majorHAnsi" w:hAnsiTheme="majorHAnsi"/>
        </w:rPr>
        <w:t>. Se necessario, i dati saranno comunicati alla Regione Lombardia e alla Regione Ecclesiastica Lombardia, quali enti promotori del Progetto, nonché alla Diocesi cui appartiene la parrocchia che sottoscrive il contratto di lavoro.</w:t>
      </w:r>
    </w:p>
    <w:p w:rsidR="005B5380" w:rsidRPr="00580D0F" w:rsidRDefault="00C017DA" w:rsidP="00580D0F">
      <w:pPr>
        <w:jc w:val="both"/>
        <w:rPr>
          <w:rFonts w:asciiTheme="majorHAnsi" w:hAnsiTheme="majorHAnsi"/>
        </w:rPr>
      </w:pPr>
      <w:r w:rsidRPr="00580D0F">
        <w:rPr>
          <w:rFonts w:asciiTheme="majorHAnsi" w:hAnsiTheme="majorHAnsi"/>
        </w:rPr>
        <w:t>5</w:t>
      </w:r>
      <w:r w:rsidR="005B5380" w:rsidRPr="00580D0F">
        <w:rPr>
          <w:rFonts w:asciiTheme="majorHAnsi" w:hAnsiTheme="majorHAnsi"/>
        </w:rPr>
        <w:t xml:space="preserve">. </w:t>
      </w:r>
      <w:r w:rsidRPr="00580D0F">
        <w:rPr>
          <w:rFonts w:asciiTheme="majorHAnsi" w:hAnsiTheme="majorHAnsi"/>
        </w:rPr>
        <w:t>Se necessario, i</w:t>
      </w:r>
      <w:r w:rsidR="005B5380" w:rsidRPr="00580D0F">
        <w:rPr>
          <w:rFonts w:asciiTheme="majorHAnsi" w:hAnsiTheme="majorHAnsi"/>
        </w:rPr>
        <w:t xml:space="preserve"> dati saranno comunicati anche ad altri soggetti nei limiti previsti e prescritti dalla normativa vigente, nonché agli enti che, nell’interesse della parrocchia – datore di lavoro – provvedono agli adempimenti previsti dalla normativa.</w:t>
      </w:r>
    </w:p>
    <w:p w:rsidR="005B5380" w:rsidRPr="00580D0F" w:rsidRDefault="00C017DA" w:rsidP="00580D0F">
      <w:pPr>
        <w:jc w:val="both"/>
        <w:rPr>
          <w:rFonts w:asciiTheme="majorHAnsi" w:hAnsiTheme="majorHAnsi"/>
        </w:rPr>
      </w:pPr>
      <w:r w:rsidRPr="00580D0F">
        <w:rPr>
          <w:rFonts w:asciiTheme="majorHAnsi" w:hAnsiTheme="majorHAnsi"/>
        </w:rPr>
        <w:t>6</w:t>
      </w:r>
      <w:r w:rsidR="005B5380" w:rsidRPr="00580D0F">
        <w:rPr>
          <w:rFonts w:asciiTheme="majorHAnsi" w:hAnsiTheme="majorHAnsi"/>
        </w:rPr>
        <w:t xml:space="preserve">. I dati non saranno comunicati ad altri soggetti, né saranno oggetto di diffusione, se non nei casi previsti dalla legge. </w:t>
      </w:r>
    </w:p>
    <w:p w:rsidR="0014683C" w:rsidRPr="00580D0F" w:rsidRDefault="00C017DA" w:rsidP="00580D0F">
      <w:pPr>
        <w:jc w:val="both"/>
        <w:rPr>
          <w:rFonts w:asciiTheme="majorHAnsi" w:hAnsiTheme="majorHAnsi"/>
        </w:rPr>
      </w:pPr>
      <w:r w:rsidRPr="00580D0F">
        <w:rPr>
          <w:rFonts w:asciiTheme="majorHAnsi" w:hAnsiTheme="majorHAnsi"/>
        </w:rPr>
        <w:t>7</w:t>
      </w:r>
      <w:r w:rsidR="0014683C" w:rsidRPr="00580D0F">
        <w:rPr>
          <w:rFonts w:asciiTheme="majorHAnsi" w:hAnsiTheme="majorHAnsi"/>
        </w:rPr>
        <w:t xml:space="preserve">. I dati potranno </w:t>
      </w:r>
      <w:r w:rsidR="00CA61F0">
        <w:rPr>
          <w:rFonts w:asciiTheme="majorHAnsi" w:hAnsiTheme="majorHAnsi"/>
        </w:rPr>
        <w:t xml:space="preserve">comunque </w:t>
      </w:r>
      <w:r w:rsidR="0014683C" w:rsidRPr="00580D0F">
        <w:rPr>
          <w:rFonts w:asciiTheme="majorHAnsi" w:hAnsiTheme="majorHAnsi"/>
        </w:rPr>
        <w:t xml:space="preserve">essere </w:t>
      </w:r>
      <w:r w:rsidR="003F790B" w:rsidRPr="00CA61F0">
        <w:rPr>
          <w:rFonts w:asciiTheme="majorHAnsi" w:hAnsiTheme="majorHAnsi"/>
        </w:rPr>
        <w:t>archivia</w:t>
      </w:r>
      <w:r w:rsidR="0014683C" w:rsidRPr="00CA61F0">
        <w:rPr>
          <w:rFonts w:asciiTheme="majorHAnsi" w:hAnsiTheme="majorHAnsi"/>
        </w:rPr>
        <w:t>ti per scopi storici, scientifici e statistici.</w:t>
      </w:r>
      <w:r w:rsidR="0014683C" w:rsidRPr="00580D0F">
        <w:rPr>
          <w:rFonts w:asciiTheme="majorHAnsi" w:hAnsiTheme="majorHAnsi"/>
        </w:rPr>
        <w:t xml:space="preserve"> </w:t>
      </w:r>
    </w:p>
    <w:p w:rsidR="0014683C" w:rsidRPr="00580D0F" w:rsidRDefault="0014683C" w:rsidP="00580D0F">
      <w:pPr>
        <w:jc w:val="both"/>
        <w:rPr>
          <w:rFonts w:asciiTheme="majorHAnsi" w:hAnsiTheme="majorHAnsi"/>
          <w:b/>
        </w:rPr>
      </w:pPr>
      <w:r w:rsidRPr="00580D0F">
        <w:rPr>
          <w:rFonts w:asciiTheme="majorHAnsi" w:hAnsiTheme="majorHAnsi"/>
          <w:b/>
        </w:rPr>
        <w:t xml:space="preserve">Soggetti del trattamento </w:t>
      </w:r>
    </w:p>
    <w:p w:rsidR="0014683C" w:rsidRPr="00580D0F" w:rsidRDefault="0014683C" w:rsidP="00580D0F">
      <w:pPr>
        <w:jc w:val="both"/>
        <w:rPr>
          <w:rFonts w:asciiTheme="majorHAnsi" w:hAnsiTheme="majorHAnsi"/>
        </w:rPr>
      </w:pPr>
      <w:r w:rsidRPr="00580D0F">
        <w:rPr>
          <w:rFonts w:asciiTheme="majorHAnsi" w:hAnsiTheme="majorHAnsi"/>
        </w:rPr>
        <w:t xml:space="preserve">1. Il Titolare del trattamento è </w:t>
      </w:r>
      <w:r w:rsidR="00C017DA" w:rsidRPr="00580D0F">
        <w:rPr>
          <w:rFonts w:asciiTheme="majorHAnsi" w:hAnsiTheme="majorHAnsi"/>
        </w:rPr>
        <w:t>la parrocchia</w:t>
      </w:r>
      <w:r w:rsidR="003F790B">
        <w:rPr>
          <w:rFonts w:asciiTheme="majorHAnsi" w:hAnsiTheme="majorHAnsi"/>
        </w:rPr>
        <w:t xml:space="preserve"> </w:t>
      </w:r>
      <w:r w:rsidR="00CA61F0">
        <w:rPr>
          <w:rFonts w:asciiTheme="majorHAnsi" w:hAnsiTheme="majorHAnsi"/>
        </w:rPr>
        <w:t xml:space="preserve">… </w:t>
      </w:r>
      <w:r w:rsidR="00C017DA" w:rsidRPr="00580D0F">
        <w:rPr>
          <w:rFonts w:asciiTheme="majorHAnsi" w:hAnsiTheme="majorHAnsi"/>
        </w:rPr>
        <w:t xml:space="preserve">datore di lavoro, </w:t>
      </w:r>
      <w:r w:rsidRPr="00580D0F">
        <w:rPr>
          <w:rFonts w:asciiTheme="majorHAnsi" w:hAnsiTheme="majorHAnsi"/>
        </w:rPr>
        <w:t>con sede in…, in persona del legale rappresentante</w:t>
      </w:r>
      <w:r w:rsidR="00CA61F0">
        <w:rPr>
          <w:rFonts w:asciiTheme="majorHAnsi" w:hAnsiTheme="majorHAnsi"/>
        </w:rPr>
        <w:t xml:space="preserve"> (inserire telefono e mail del parroco, legale rappresentante della parrocchia).</w:t>
      </w:r>
    </w:p>
    <w:p w:rsidR="0014683C" w:rsidRPr="00580D0F" w:rsidRDefault="0014683C" w:rsidP="00580D0F">
      <w:pPr>
        <w:jc w:val="both"/>
        <w:rPr>
          <w:rFonts w:asciiTheme="majorHAnsi" w:hAnsiTheme="majorHAnsi"/>
          <w:b/>
        </w:rPr>
      </w:pPr>
      <w:r w:rsidRPr="00580D0F">
        <w:rPr>
          <w:rFonts w:asciiTheme="majorHAnsi" w:hAnsiTheme="majorHAnsi"/>
          <w:b/>
        </w:rPr>
        <w:t>E</w:t>
      </w:r>
      <w:r w:rsidR="00580D0F" w:rsidRPr="00580D0F">
        <w:rPr>
          <w:rFonts w:asciiTheme="majorHAnsi" w:hAnsiTheme="majorHAnsi"/>
          <w:b/>
        </w:rPr>
        <w:t>sercizio de</w:t>
      </w:r>
      <w:r w:rsidR="00506A6B">
        <w:rPr>
          <w:rFonts w:asciiTheme="majorHAnsi" w:hAnsiTheme="majorHAnsi"/>
          <w:b/>
        </w:rPr>
        <w:t>i suoi diritti</w:t>
      </w:r>
    </w:p>
    <w:p w:rsidR="0014683C" w:rsidRPr="00580D0F" w:rsidRDefault="0014683C" w:rsidP="00580D0F">
      <w:pPr>
        <w:jc w:val="both"/>
        <w:rPr>
          <w:rFonts w:asciiTheme="majorHAnsi" w:hAnsiTheme="majorHAnsi"/>
        </w:rPr>
      </w:pPr>
      <w:r w:rsidRPr="00580D0F">
        <w:rPr>
          <w:rFonts w:asciiTheme="majorHAnsi" w:hAnsiTheme="majorHAnsi"/>
        </w:rPr>
        <w:t xml:space="preserve">In ogni momento potrà esercitare i Suoi diritti nei confronti del titolare del trattamento, ai sensi dell'art. </w:t>
      </w:r>
      <w:r w:rsidR="00C017DA" w:rsidRPr="00580D0F">
        <w:rPr>
          <w:rFonts w:asciiTheme="majorHAnsi" w:hAnsiTheme="majorHAnsi"/>
        </w:rPr>
        <w:t>15</w:t>
      </w:r>
      <w:r w:rsidRPr="00580D0F">
        <w:rPr>
          <w:rFonts w:asciiTheme="majorHAnsi" w:hAnsiTheme="majorHAnsi"/>
        </w:rPr>
        <w:t xml:space="preserve"> </w:t>
      </w:r>
      <w:r w:rsidR="00506A6B">
        <w:rPr>
          <w:rFonts w:asciiTheme="majorHAnsi" w:hAnsiTheme="majorHAnsi"/>
        </w:rPr>
        <w:t xml:space="preserve">e seguenti </w:t>
      </w:r>
      <w:r w:rsidRPr="00580D0F">
        <w:rPr>
          <w:rFonts w:asciiTheme="majorHAnsi" w:hAnsiTheme="majorHAnsi"/>
        </w:rPr>
        <w:t xml:space="preserve">del </w:t>
      </w:r>
      <w:r w:rsidR="00C017DA" w:rsidRPr="00580D0F">
        <w:rPr>
          <w:rFonts w:asciiTheme="majorHAnsi" w:hAnsiTheme="majorHAnsi"/>
        </w:rPr>
        <w:t>Regolamento UE</w:t>
      </w:r>
      <w:r w:rsidRPr="00580D0F">
        <w:rPr>
          <w:rFonts w:asciiTheme="majorHAnsi" w:hAnsiTheme="majorHAnsi"/>
        </w:rPr>
        <w:t xml:space="preserve">, che per Sua comodità riproduciamo integralmente: </w:t>
      </w:r>
    </w:p>
    <w:p w:rsidR="00580D0F" w:rsidRPr="00580D0F" w:rsidRDefault="00580D0F" w:rsidP="00580D0F">
      <w:pPr>
        <w:spacing w:after="120" w:line="240" w:lineRule="auto"/>
        <w:ind w:left="567"/>
        <w:jc w:val="both"/>
        <w:rPr>
          <w:rFonts w:asciiTheme="majorHAnsi" w:hAnsiTheme="majorHAnsi"/>
          <w:b/>
          <w:bCs/>
          <w:i/>
          <w:iCs/>
        </w:rPr>
      </w:pPr>
      <w:r w:rsidRPr="00580D0F">
        <w:rPr>
          <w:rFonts w:asciiTheme="majorHAnsi" w:hAnsiTheme="majorHAnsi"/>
          <w:b/>
          <w:bCs/>
          <w:i/>
          <w:iCs/>
        </w:rPr>
        <w:t>Articolo 15. Diritto di accesso dell’interessato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1. L’interessato ha il diritto di ottenere dal titolare del trattamento la conferma che sia o meno in corso un trattamento di dati personali che lo riguardano e in tal caso, di ottenere l’accesso ai dati personali e alle seguenti informazioni: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a) le finalità del trattamento;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b) le categorie di dati personali in questione;</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c) i destinatari o le categorie di destinatari a cui i dati personali sono stati o saranno comunicati, in particolare se destinatari di paesi terzi o organizzazioni internazionali;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d) quando possibile, il periodo di conservazione dei dati personali previsto oppure, se non è possibile, i criteri utilizzati per determinare tale periodo;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e) l’esistenza del diritto dell’interessato di chiedere al titolare del trattamento la rettifica o la cancellazione dei dati personali o la limitazione del trattamento dei dati personali che lo riguardano o di opporsi al loro trattamento;</w:t>
      </w:r>
    </w:p>
    <w:p w:rsidR="00580D0F" w:rsidRPr="00580D0F" w:rsidRDefault="00580D0F" w:rsidP="00580D0F">
      <w:pPr>
        <w:spacing w:after="120" w:line="240" w:lineRule="auto"/>
        <w:ind w:left="567"/>
        <w:jc w:val="both"/>
        <w:rPr>
          <w:rFonts w:asciiTheme="majorHAnsi" w:hAnsiTheme="majorHAnsi"/>
          <w:i/>
          <w:iCs/>
        </w:rPr>
      </w:pPr>
      <w:proofErr w:type="gramStart"/>
      <w:r w:rsidRPr="00580D0F">
        <w:rPr>
          <w:rFonts w:asciiTheme="majorHAnsi" w:hAnsiTheme="majorHAnsi"/>
          <w:i/>
          <w:iCs/>
        </w:rPr>
        <w:t>f )</w:t>
      </w:r>
      <w:proofErr w:type="gramEnd"/>
      <w:r w:rsidRPr="00580D0F">
        <w:rPr>
          <w:rFonts w:asciiTheme="majorHAnsi" w:hAnsiTheme="majorHAnsi"/>
          <w:i/>
          <w:iCs/>
        </w:rPr>
        <w:t xml:space="preserve"> il diritto di proporre reclamo a un’autorità di controllo;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g) qualora i dati non siano raccolti presso l’interessato, tutte le informazioni disponibili sulla loro origine;</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 xml:space="preserve">h) l’esistenza di un processo decisionale automatizzato, compresa la </w:t>
      </w:r>
      <w:proofErr w:type="spellStart"/>
      <w:r w:rsidRPr="00580D0F">
        <w:rPr>
          <w:rFonts w:asciiTheme="majorHAnsi" w:hAnsiTheme="majorHAnsi"/>
          <w:i/>
          <w:iCs/>
        </w:rPr>
        <w:t>profilazione</w:t>
      </w:r>
      <w:proofErr w:type="spellEnd"/>
      <w:r w:rsidRPr="00580D0F">
        <w:rPr>
          <w:rFonts w:asciiTheme="majorHAnsi" w:hAnsiTheme="majorHAnsi"/>
          <w:i/>
          <w:iCs/>
        </w:rPr>
        <w:t xml:space="preserve"> di cui all’articolo 22, paragrafi 1 e 4, e, almeno in tali casi, informazioni significative sulla logica utilizzata, nonché l’importanza e le conseguenze previste di tale trattamento per l’interessato.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2. Qualora i dati personali siano trasferiti a un paese terzo o a un’organizzazione internazionale, l’interessato ha il diritto di essere informato dell’esistenza di garanzie adeguate ai sensi dell’articolo 46 relative al trasferimento.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w:t>
      </w:r>
      <w:r w:rsidRPr="00580D0F">
        <w:rPr>
          <w:rFonts w:asciiTheme="majorHAnsi" w:hAnsiTheme="majorHAnsi"/>
          <w:i/>
          <w:iCs/>
        </w:rPr>
        <w:lastRenderedPageBreak/>
        <w:t>elettronici, e salvo indicazione diversa dell’interessato, le informazioni sono fornite in un formato elettronico di uso comune.</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4. Il diritto di ottenere una copia di cui al paragrafo 3 non deve ledere i diritti e le libertà altrui.</w:t>
      </w:r>
    </w:p>
    <w:p w:rsidR="00580D0F" w:rsidRPr="00580D0F" w:rsidRDefault="00580D0F" w:rsidP="00580D0F">
      <w:pPr>
        <w:spacing w:after="120" w:line="240" w:lineRule="auto"/>
        <w:ind w:left="567"/>
        <w:jc w:val="both"/>
        <w:rPr>
          <w:rFonts w:asciiTheme="majorHAnsi" w:hAnsiTheme="majorHAnsi"/>
          <w:b/>
          <w:bCs/>
          <w:i/>
          <w:iCs/>
        </w:rPr>
      </w:pPr>
      <w:r w:rsidRPr="00580D0F">
        <w:rPr>
          <w:rFonts w:asciiTheme="majorHAnsi" w:hAnsiTheme="majorHAnsi"/>
          <w:b/>
          <w:bCs/>
          <w:i/>
          <w:iCs/>
        </w:rPr>
        <w:t xml:space="preserve">Articolo 16. Diritto di rettifica </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580D0F" w:rsidRPr="00580D0F" w:rsidRDefault="00580D0F" w:rsidP="00580D0F">
      <w:pPr>
        <w:spacing w:after="120" w:line="240" w:lineRule="auto"/>
        <w:ind w:left="567"/>
        <w:jc w:val="both"/>
        <w:rPr>
          <w:rFonts w:asciiTheme="majorHAnsi" w:hAnsiTheme="majorHAnsi"/>
          <w:b/>
          <w:bCs/>
          <w:i/>
          <w:iCs/>
        </w:rPr>
      </w:pPr>
      <w:r w:rsidRPr="00580D0F">
        <w:rPr>
          <w:rFonts w:asciiTheme="majorHAnsi" w:hAnsiTheme="majorHAnsi"/>
          <w:b/>
          <w:bCs/>
          <w:i/>
          <w:iCs/>
        </w:rPr>
        <w:t xml:space="preserve">Articolo 17 Diritto alla cancellazione («diritto all’oblio») </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 xml:space="preserve">1.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a) i dati personali non sono più necessari rispetto alle finalità per le quali sono stati raccolti o altrimenti trattati;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b) l’interessato revoca il consenso su cui si basa il trattamento conformemente all’articolo 6, paragrafo 1, lettera a), o all’articolo 9, paragrafo 2, lettera a), e se non sussiste altro fondamento giuridico per il trattamento;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c) l’interessato si oppone al trattamento ai sensi dell’articolo 21, paragrafo 1, e non sussiste alcun motivo legittimo prevalente per procedere al trattamento, oppure si oppone al trattamento ai sensi dell’articolo 21, paragrafo 2;</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d) i dati personali sono stati trattati illecitamente;</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e) i dati personali devono essere cancellati per adempiere un obbligo legale previsto dal diritto dell’Unione o dello Stato membro cui è soggetto il titolare del trattamento;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f) i dati personali sono stati raccolti relativamente all’offerta di servizi della società dell’informazione di cui all’articolo 8, paragrafo 1.</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2. 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3. I paragrafi 1 e 2 non si applicano nella misura in cui il trattamento sia necessario: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a) per l’esercizio del diritto alla libertà di espressione e di informazione;</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c) per motivi di interesse pubblico nel settore della sanità pubblica in conformità dell’articolo 9, paragrafo 2, lettere h) e i), e dell’articolo 9, paragrafo 3;</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e) per l’accertamento, l’esercizio o la difesa di un diritto in sede giudiziaria.</w:t>
      </w:r>
    </w:p>
    <w:p w:rsidR="00580D0F" w:rsidRPr="00580D0F" w:rsidRDefault="00580D0F" w:rsidP="00580D0F">
      <w:pPr>
        <w:spacing w:after="120" w:line="240" w:lineRule="auto"/>
        <w:ind w:left="567"/>
        <w:jc w:val="both"/>
        <w:rPr>
          <w:rFonts w:asciiTheme="majorHAnsi" w:hAnsiTheme="majorHAnsi"/>
          <w:b/>
          <w:bCs/>
          <w:i/>
          <w:iCs/>
        </w:rPr>
      </w:pPr>
      <w:r w:rsidRPr="00580D0F">
        <w:rPr>
          <w:rFonts w:asciiTheme="majorHAnsi" w:hAnsiTheme="majorHAnsi"/>
          <w:b/>
          <w:bCs/>
          <w:i/>
          <w:iCs/>
        </w:rPr>
        <w:t>Articolo 18. Diritto di limitazione di trattamento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1. L’interessato ha il diritto di ottenere dal titolare del trattamento la limitazione del trattamento quando ricorre una delle seguenti ipotesi: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lastRenderedPageBreak/>
        <w:t>a) l’interessato contesta l’esattezza dei dati personali, per il periodo necessario al titolare del trattamento per verificare l’esattezza di tali dati personali;</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b) il trattamento è illecito e l’interessato si oppone alla cancellazione dei dati personali e chiede invece che ne sia limitato l’utilizzo;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c) benché il titolare del trattamento non ne abbia più bisogno ai fini del trattamento, i dati personali sono necessari all’interessato per l’accertamento, l’esercizio o la difesa di un diritto in sede giudiziaria;</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d) l’interessato si è opposto al trattamento ai sensi dell’articolo 21, paragrafo 1, in attesa della verifica in merito all’eventuale prevalenza dei motivi legittimi del titolare del trattamento rispetto a quelli dell’interessato.</w:t>
      </w:r>
    </w:p>
    <w:p w:rsidR="00580D0F" w:rsidRPr="00580D0F" w:rsidRDefault="00580D0F" w:rsidP="00580D0F">
      <w:pPr>
        <w:spacing w:after="120" w:line="240" w:lineRule="auto"/>
        <w:ind w:left="567"/>
        <w:jc w:val="both"/>
        <w:rPr>
          <w:rFonts w:asciiTheme="majorHAnsi" w:hAnsiTheme="majorHAnsi"/>
          <w:i/>
          <w:iCs/>
        </w:rPr>
      </w:pPr>
      <w:r w:rsidRPr="00580D0F">
        <w:rPr>
          <w:rFonts w:asciiTheme="majorHAnsi" w:hAnsiTheme="majorHAnsi"/>
          <w:i/>
          <w:iCs/>
        </w:rPr>
        <w:t>2. 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rsidR="00580D0F" w:rsidRPr="00580D0F" w:rsidRDefault="00580D0F" w:rsidP="00580D0F">
      <w:pPr>
        <w:spacing w:after="120" w:line="240" w:lineRule="auto"/>
        <w:ind w:left="567"/>
        <w:jc w:val="both"/>
        <w:rPr>
          <w:rFonts w:asciiTheme="majorHAnsi" w:hAnsiTheme="majorHAnsi"/>
        </w:rPr>
      </w:pPr>
      <w:r w:rsidRPr="00580D0F">
        <w:rPr>
          <w:rFonts w:asciiTheme="majorHAnsi" w:hAnsiTheme="majorHAnsi"/>
          <w:i/>
          <w:iCs/>
        </w:rPr>
        <w:t>3. L’interessato che ha ottenuto la limitazione del trattamento a norma del paragrafo 1 è informato dal titolare del trattamento prima che</w:t>
      </w:r>
      <w:r w:rsidRPr="00580D0F">
        <w:rPr>
          <w:rFonts w:asciiTheme="majorHAnsi" w:hAnsiTheme="majorHAnsi" w:cs="AGaramond-Regular"/>
          <w:i/>
          <w:iCs/>
          <w:color w:val="000000"/>
          <w:lang w:eastAsia="it-IT" w:bidi="bn-IN"/>
        </w:rPr>
        <w:t xml:space="preserve"> detta limitazione sia revocata</w:t>
      </w:r>
      <w:r w:rsidRPr="00580D0F">
        <w:rPr>
          <w:rFonts w:asciiTheme="majorHAnsi" w:hAnsiTheme="majorHAnsi" w:cs="AGaramond-Regular"/>
          <w:color w:val="000000"/>
          <w:lang w:eastAsia="it-IT" w:bidi="bn-IN"/>
        </w:rPr>
        <w:t>.</w:t>
      </w:r>
    </w:p>
    <w:p w:rsidR="0014683C" w:rsidRPr="00580D0F" w:rsidRDefault="0014683C" w:rsidP="00580D0F">
      <w:pPr>
        <w:jc w:val="both"/>
        <w:rPr>
          <w:rFonts w:asciiTheme="majorHAnsi" w:hAnsiTheme="majorHAnsi"/>
        </w:rPr>
      </w:pPr>
    </w:p>
    <w:p w:rsidR="0014683C" w:rsidRPr="00580D0F" w:rsidRDefault="0014683C" w:rsidP="00580D0F">
      <w:pPr>
        <w:jc w:val="both"/>
        <w:rPr>
          <w:rFonts w:asciiTheme="majorHAnsi" w:hAnsiTheme="majorHAnsi"/>
          <w:b/>
        </w:rPr>
      </w:pPr>
      <w:r w:rsidRPr="00580D0F">
        <w:rPr>
          <w:rFonts w:asciiTheme="majorHAnsi" w:hAnsiTheme="majorHAnsi"/>
          <w:b/>
        </w:rPr>
        <w:t>Formula di acquisizione del consenso dell'interessato</w:t>
      </w:r>
    </w:p>
    <w:p w:rsidR="0014683C" w:rsidRPr="00580D0F" w:rsidRDefault="0014683C" w:rsidP="00580D0F">
      <w:pPr>
        <w:jc w:val="both"/>
        <w:rPr>
          <w:rFonts w:asciiTheme="majorHAnsi" w:hAnsiTheme="majorHAnsi"/>
        </w:rPr>
      </w:pPr>
      <w:r w:rsidRPr="00580D0F">
        <w:rPr>
          <w:rFonts w:asciiTheme="majorHAnsi" w:hAnsiTheme="majorHAnsi"/>
        </w:rPr>
        <w:t>Il/la sottoscritto/a, acquisite le informazioni fornite dal titolare del trattamento ai sensi de</w:t>
      </w:r>
      <w:r w:rsidR="00441E32">
        <w:rPr>
          <w:rFonts w:asciiTheme="majorHAnsi" w:hAnsiTheme="majorHAnsi"/>
        </w:rPr>
        <w:t>l</w:t>
      </w:r>
      <w:r w:rsidR="009321DF">
        <w:rPr>
          <w:rFonts w:asciiTheme="majorHAnsi" w:hAnsiTheme="majorHAnsi"/>
        </w:rPr>
        <w:t>l’</w:t>
      </w:r>
      <w:r w:rsidR="00441E32">
        <w:rPr>
          <w:rFonts w:asciiTheme="majorHAnsi" w:hAnsiTheme="majorHAnsi"/>
        </w:rPr>
        <w:t>art. 13 del Regolamento UE</w:t>
      </w:r>
      <w:r w:rsidRPr="00580D0F">
        <w:rPr>
          <w:rFonts w:asciiTheme="majorHAnsi" w:hAnsiTheme="majorHAnsi"/>
        </w:rPr>
        <w:t>, presta il suo consenso al trattamento dei dati personali per i fini indicati nella suddetta informativa</w:t>
      </w:r>
      <w:r w:rsidR="00441E32">
        <w:rPr>
          <w:rFonts w:asciiTheme="majorHAnsi" w:hAnsiTheme="majorHAnsi"/>
        </w:rPr>
        <w:t xml:space="preserve"> </w:t>
      </w:r>
      <w:proofErr w:type="spellStart"/>
      <w:r w:rsidR="00441E32">
        <w:rPr>
          <w:rFonts w:asciiTheme="majorHAnsi" w:hAnsiTheme="majorHAnsi"/>
        </w:rPr>
        <w:t>affinchè</w:t>
      </w:r>
      <w:proofErr w:type="spellEnd"/>
      <w:r w:rsidR="00441E32">
        <w:rPr>
          <w:rFonts w:asciiTheme="majorHAnsi" w:hAnsiTheme="majorHAnsi"/>
        </w:rPr>
        <w:t xml:space="preserve"> il trattamento sia legittimo anche per le situazioni non riconducibili all’art. 6, co. 1, </w:t>
      </w:r>
      <w:proofErr w:type="spellStart"/>
      <w:r w:rsidR="00441E32">
        <w:rPr>
          <w:rFonts w:asciiTheme="majorHAnsi" w:hAnsiTheme="majorHAnsi"/>
        </w:rPr>
        <w:t>lett</w:t>
      </w:r>
      <w:proofErr w:type="spellEnd"/>
      <w:r w:rsidR="00441E32">
        <w:rPr>
          <w:rFonts w:asciiTheme="majorHAnsi" w:hAnsiTheme="majorHAnsi"/>
        </w:rPr>
        <w:t xml:space="preserve">. b) e </w:t>
      </w:r>
      <w:proofErr w:type="spellStart"/>
      <w:r w:rsidR="00441E32">
        <w:rPr>
          <w:rFonts w:asciiTheme="majorHAnsi" w:hAnsiTheme="majorHAnsi"/>
        </w:rPr>
        <w:t>lett</w:t>
      </w:r>
      <w:proofErr w:type="spellEnd"/>
      <w:r w:rsidR="00441E32">
        <w:rPr>
          <w:rFonts w:asciiTheme="majorHAnsi" w:hAnsiTheme="majorHAnsi"/>
        </w:rPr>
        <w:t>. c) del Regolamento UE.</w:t>
      </w:r>
    </w:p>
    <w:p w:rsidR="0014683C" w:rsidRPr="00580D0F" w:rsidRDefault="009321DF" w:rsidP="00580D0F">
      <w:pPr>
        <w:jc w:val="both"/>
        <w:rPr>
          <w:rFonts w:asciiTheme="majorHAnsi" w:hAnsiTheme="majorHAnsi"/>
        </w:rPr>
      </w:pPr>
      <w:r w:rsidRPr="00580D0F">
        <w:rPr>
          <w:rFonts w:asciiTheme="majorHAnsi" w:hAnsiTheme="majorHAnsi"/>
          <w:noProof/>
          <w:lang w:eastAsia="it-IT" w:bidi="bn-IN"/>
        </w:rPr>
        <mc:AlternateContent>
          <mc:Choice Requires="wps">
            <w:drawing>
              <wp:anchor distT="0" distB="0" distL="114300" distR="114300" simplePos="0" relativeHeight="251659264" behindDoc="0" locked="0" layoutInCell="1" allowOverlap="1" wp14:anchorId="32E99F97" wp14:editId="479C34A1">
                <wp:simplePos x="0" y="0"/>
                <wp:positionH relativeFrom="column">
                  <wp:posOffset>1085850</wp:posOffset>
                </wp:positionH>
                <wp:positionV relativeFrom="paragraph">
                  <wp:posOffset>288290</wp:posOffset>
                </wp:positionV>
                <wp:extent cx="207469" cy="268589"/>
                <wp:effectExtent l="0" t="0" r="21590" b="17780"/>
                <wp:wrapNone/>
                <wp:docPr id="2" name="Rettangolo 2"/>
                <wp:cNvGraphicFramePr/>
                <a:graphic xmlns:a="http://schemas.openxmlformats.org/drawingml/2006/main">
                  <a:graphicData uri="http://schemas.microsoft.com/office/word/2010/wordprocessingShape">
                    <wps:wsp>
                      <wps:cNvSpPr/>
                      <wps:spPr>
                        <a:xfrm>
                          <a:off x="0" y="0"/>
                          <a:ext cx="207469" cy="26858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BA99C" id="Rettangolo 2" o:spid="_x0000_s1026" style="position:absolute;margin-left:85.5pt;margin-top:22.7pt;width:16.3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" filled="f" strokecolor="#1f4d78 [1604]" strokeweight="1pt"/>
            </w:pict>
          </mc:Fallback>
        </mc:AlternateContent>
      </w:r>
      <w:r w:rsidR="0014683C" w:rsidRPr="00580D0F">
        <w:rPr>
          <w:rFonts w:asciiTheme="majorHAnsi" w:hAnsiTheme="majorHAnsi"/>
        </w:rPr>
        <w:t>Se il consenso viene negato non si potrà dar seguito al</w:t>
      </w:r>
      <w:r>
        <w:rPr>
          <w:rFonts w:asciiTheme="majorHAnsi" w:hAnsiTheme="majorHAnsi"/>
        </w:rPr>
        <w:t>la conclusione del</w:t>
      </w:r>
      <w:r w:rsidR="0014683C" w:rsidRPr="00580D0F">
        <w:rPr>
          <w:rFonts w:asciiTheme="majorHAnsi" w:hAnsiTheme="majorHAnsi"/>
        </w:rPr>
        <w:t xml:space="preserve"> rapporto</w:t>
      </w:r>
      <w:r>
        <w:rPr>
          <w:rFonts w:asciiTheme="majorHAnsi" w:hAnsiTheme="majorHAnsi"/>
        </w:rPr>
        <w:t xml:space="preserve"> di lavoro</w:t>
      </w:r>
      <w:r w:rsidR="0014683C" w:rsidRPr="00580D0F">
        <w:rPr>
          <w:rFonts w:asciiTheme="majorHAnsi" w:hAnsiTheme="majorHAnsi"/>
        </w:rPr>
        <w:t xml:space="preserve">. </w:t>
      </w:r>
    </w:p>
    <w:p w:rsidR="0014683C" w:rsidRPr="00580D0F" w:rsidRDefault="0014683C" w:rsidP="00580D0F">
      <w:pPr>
        <w:jc w:val="both"/>
        <w:rPr>
          <w:rFonts w:asciiTheme="majorHAnsi" w:hAnsiTheme="majorHAnsi"/>
        </w:rPr>
      </w:pPr>
      <w:r w:rsidRPr="00580D0F">
        <w:rPr>
          <w:rFonts w:asciiTheme="majorHAnsi" w:hAnsiTheme="majorHAnsi"/>
        </w:rPr>
        <w:t xml:space="preserve">Presto il consenso                                       Nego il consenso  </w:t>
      </w:r>
      <w:r w:rsidR="006D21E7" w:rsidRPr="00580D0F">
        <w:rPr>
          <w:rFonts w:asciiTheme="majorHAnsi" w:hAnsiTheme="majorHAnsi"/>
          <w:noProof/>
          <w:lang w:eastAsia="it-IT" w:bidi="bn-IN"/>
        </w:rPr>
        <w:drawing>
          <wp:inline distT="0" distB="0" distL="0" distR="0" wp14:anchorId="10386DFD" wp14:editId="5FE03E40">
            <wp:extent cx="219710" cy="280670"/>
            <wp:effectExtent l="0" t="0" r="889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80670"/>
                    </a:xfrm>
                    <a:prstGeom prst="rect">
                      <a:avLst/>
                    </a:prstGeom>
                    <a:noFill/>
                  </pic:spPr>
                </pic:pic>
              </a:graphicData>
            </a:graphic>
          </wp:inline>
        </w:drawing>
      </w:r>
    </w:p>
    <w:p w:rsidR="00D363C2" w:rsidRPr="00580D0F" w:rsidRDefault="00D363C2" w:rsidP="00580D0F">
      <w:pPr>
        <w:jc w:val="both"/>
        <w:rPr>
          <w:rFonts w:asciiTheme="majorHAnsi" w:hAnsiTheme="majorHAnsi"/>
        </w:rPr>
      </w:pPr>
      <w:r w:rsidRPr="00580D0F">
        <w:rPr>
          <w:rFonts w:asciiTheme="majorHAnsi" w:hAnsiTheme="majorHAnsi"/>
        </w:rPr>
        <w:t>_______________________________________________________________________________</w:t>
      </w:r>
    </w:p>
    <w:p w:rsidR="0014683C" w:rsidRPr="00580D0F" w:rsidRDefault="0014683C" w:rsidP="00580D0F">
      <w:pPr>
        <w:jc w:val="both"/>
        <w:rPr>
          <w:rFonts w:asciiTheme="majorHAnsi" w:hAnsiTheme="majorHAnsi"/>
        </w:rPr>
      </w:pPr>
      <w:r w:rsidRPr="00580D0F">
        <w:rPr>
          <w:rFonts w:asciiTheme="majorHAnsi" w:hAnsiTheme="majorHAnsi"/>
        </w:rPr>
        <w:t xml:space="preserve">La presente sottoscrizione attesta anche che è stata consegnata l’Informativa. </w:t>
      </w:r>
    </w:p>
    <w:p w:rsidR="0014683C" w:rsidRPr="00580D0F" w:rsidRDefault="0014683C" w:rsidP="00580D0F">
      <w:pPr>
        <w:jc w:val="both"/>
        <w:rPr>
          <w:rFonts w:asciiTheme="majorHAnsi" w:hAnsiTheme="majorHAnsi"/>
        </w:rPr>
      </w:pPr>
      <w:r w:rsidRPr="00580D0F">
        <w:rPr>
          <w:rFonts w:asciiTheme="majorHAnsi" w:hAnsiTheme="majorHAnsi"/>
        </w:rPr>
        <w:t xml:space="preserve">Luogo ........................... Data ................................. </w:t>
      </w:r>
    </w:p>
    <w:p w:rsidR="0014683C" w:rsidRPr="00580D0F" w:rsidRDefault="0014683C" w:rsidP="00580D0F">
      <w:pPr>
        <w:jc w:val="both"/>
        <w:rPr>
          <w:rFonts w:asciiTheme="majorHAnsi" w:hAnsiTheme="majorHAnsi"/>
        </w:rPr>
      </w:pPr>
      <w:r w:rsidRPr="00580D0F">
        <w:rPr>
          <w:rFonts w:asciiTheme="majorHAnsi" w:hAnsiTheme="majorHAnsi"/>
        </w:rPr>
        <w:t xml:space="preserve">Nome ....................................... Cognome ........................................... </w:t>
      </w:r>
    </w:p>
    <w:p w:rsidR="00D363C2" w:rsidRPr="00580D0F" w:rsidRDefault="00D363C2" w:rsidP="00580D0F">
      <w:pPr>
        <w:jc w:val="both"/>
        <w:rPr>
          <w:rFonts w:asciiTheme="majorHAnsi" w:hAnsiTheme="majorHAnsi"/>
        </w:rPr>
      </w:pPr>
    </w:p>
    <w:p w:rsidR="003614A9" w:rsidRPr="00580D0F" w:rsidRDefault="0014683C" w:rsidP="00580D0F">
      <w:pPr>
        <w:jc w:val="both"/>
        <w:rPr>
          <w:rFonts w:asciiTheme="majorHAnsi" w:hAnsiTheme="majorHAnsi"/>
        </w:rPr>
      </w:pPr>
      <w:r w:rsidRPr="00580D0F">
        <w:rPr>
          <w:rFonts w:asciiTheme="majorHAnsi" w:hAnsiTheme="majorHAnsi"/>
        </w:rPr>
        <w:t>Firma leggibile</w:t>
      </w:r>
      <w:r w:rsidR="006D21E7">
        <w:rPr>
          <w:rFonts w:asciiTheme="majorHAnsi" w:hAnsiTheme="majorHAnsi"/>
        </w:rPr>
        <w:t xml:space="preserve"> </w:t>
      </w:r>
      <w:r w:rsidR="00D363C2" w:rsidRPr="00580D0F">
        <w:rPr>
          <w:rFonts w:asciiTheme="majorHAnsi" w:hAnsiTheme="majorHAnsi"/>
        </w:rPr>
        <w:t>…………………………………………………………………</w:t>
      </w:r>
    </w:p>
    <w:sectPr w:rsidR="003614A9" w:rsidRPr="00580D0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22" w:rsidRDefault="00630C22" w:rsidP="00211F20">
      <w:pPr>
        <w:spacing w:after="0" w:line="240" w:lineRule="auto"/>
      </w:pPr>
      <w:r>
        <w:separator/>
      </w:r>
    </w:p>
  </w:endnote>
  <w:endnote w:type="continuationSeparator" w:id="0">
    <w:p w:rsidR="00630C22" w:rsidRDefault="00630C22" w:rsidP="0021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Segoe U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AGaramon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F20" w:rsidRDefault="00211F20">
    <w:pPr>
      <w:pStyle w:val="Pidipagina"/>
      <w:jc w:val="center"/>
      <w:rPr>
        <w:color w:val="5B9BD5" w:themeColor="accent1"/>
      </w:rPr>
    </w:pPr>
    <w:r>
      <w:rPr>
        <w:color w:val="5B9BD5" w:themeColor="accent1"/>
      </w:rPr>
      <w:t xml:space="preserve">Pag.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1DF">
      <w:rPr>
        <w:noProof/>
        <w:color w:val="5B9BD5" w:themeColor="accent1"/>
      </w:rPr>
      <w:t>1</w:t>
    </w:r>
    <w:r>
      <w:rPr>
        <w:color w:val="5B9BD5" w:themeColor="accent1"/>
      </w:rPr>
      <w:fldChar w:fldCharType="end"/>
    </w:r>
    <w:r>
      <w:rPr>
        <w:color w:val="5B9BD5" w:themeColor="accent1"/>
      </w:rPr>
      <w:t xml:space="preserve"> di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1DF">
      <w:rPr>
        <w:noProof/>
        <w:color w:val="5B9BD5" w:themeColor="accent1"/>
      </w:rPr>
      <w:t>4</w:t>
    </w:r>
    <w:r>
      <w:rPr>
        <w:color w:val="5B9BD5" w:themeColor="accent1"/>
      </w:rPr>
      <w:fldChar w:fldCharType="end"/>
    </w:r>
  </w:p>
  <w:p w:rsidR="00211F20" w:rsidRDefault="00211F2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22" w:rsidRDefault="00630C22" w:rsidP="00211F20">
      <w:pPr>
        <w:spacing w:after="0" w:line="240" w:lineRule="auto"/>
      </w:pPr>
      <w:r>
        <w:separator/>
      </w:r>
    </w:p>
  </w:footnote>
  <w:footnote w:type="continuationSeparator" w:id="0">
    <w:p w:rsidR="00630C22" w:rsidRDefault="00630C22" w:rsidP="0021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16584"/>
    <w:multiLevelType w:val="hybridMultilevel"/>
    <w:tmpl w:val="BD82DF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29492D"/>
    <w:multiLevelType w:val="hybridMultilevel"/>
    <w:tmpl w:val="C37E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D704B1"/>
    <w:multiLevelType w:val="hybridMultilevel"/>
    <w:tmpl w:val="CD78FF6C"/>
    <w:lvl w:ilvl="0" w:tplc="73BE9E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3C"/>
    <w:rsid w:val="00042262"/>
    <w:rsid w:val="001354E6"/>
    <w:rsid w:val="0014137A"/>
    <w:rsid w:val="0014683C"/>
    <w:rsid w:val="00211F20"/>
    <w:rsid w:val="003614A9"/>
    <w:rsid w:val="003F790B"/>
    <w:rsid w:val="00441E32"/>
    <w:rsid w:val="004958E3"/>
    <w:rsid w:val="00506A6B"/>
    <w:rsid w:val="00580D0F"/>
    <w:rsid w:val="00582E87"/>
    <w:rsid w:val="005B5380"/>
    <w:rsid w:val="00630C22"/>
    <w:rsid w:val="006D21E7"/>
    <w:rsid w:val="006F666C"/>
    <w:rsid w:val="00727067"/>
    <w:rsid w:val="0080747C"/>
    <w:rsid w:val="00922649"/>
    <w:rsid w:val="009321DF"/>
    <w:rsid w:val="009A0986"/>
    <w:rsid w:val="009B17F9"/>
    <w:rsid w:val="00C017DA"/>
    <w:rsid w:val="00CA61F0"/>
    <w:rsid w:val="00D363C2"/>
  </w:rsids>
  <m:mathPr>
    <m:mathFont m:val="Cambria Math"/>
    <m:brkBin m:val="before"/>
    <m:brkBinSub m:val="--"/>
    <m:smallFrac m:val="0"/>
    <m:dispDef/>
    <m:lMargin m:val="0"/>
    <m:rMargin m:val="0"/>
    <m:defJc m:val="centerGroup"/>
    <m:wrapIndent m:val="1440"/>
    <m:intLim m:val="subSup"/>
    <m:naryLim m:val="undOvr"/>
  </m:mathPr>
  <w:themeFontLang w:val="it-I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18E6D-2CB0-46BE-892F-2C45D20F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683C"/>
    <w:pPr>
      <w:ind w:left="720"/>
      <w:contextualSpacing/>
    </w:pPr>
  </w:style>
  <w:style w:type="paragraph" w:styleId="Intestazione">
    <w:name w:val="header"/>
    <w:basedOn w:val="Normale"/>
    <w:link w:val="IntestazioneCarattere"/>
    <w:uiPriority w:val="99"/>
    <w:unhideWhenUsed/>
    <w:rsid w:val="00211F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F20"/>
  </w:style>
  <w:style w:type="paragraph" w:styleId="Pidipagina">
    <w:name w:val="footer"/>
    <w:basedOn w:val="Normale"/>
    <w:link w:val="PidipaginaCarattere"/>
    <w:uiPriority w:val="99"/>
    <w:unhideWhenUsed/>
    <w:rsid w:val="00211F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1752</Words>
  <Characters>9993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Bozza</dc:creator>
  <cp:keywords/>
  <dc:description/>
  <cp:lastModifiedBy>Simonelli Don Lorenzo</cp:lastModifiedBy>
  <cp:revision>7</cp:revision>
  <dcterms:created xsi:type="dcterms:W3CDTF">2017-07-05T14:00:00Z</dcterms:created>
  <dcterms:modified xsi:type="dcterms:W3CDTF">2018-06-20T09:46:00Z</dcterms:modified>
</cp:coreProperties>
</file>