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D07D5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VERSO UN MONDO SENZA POLITICA?</w:t>
      </w:r>
    </w:p>
    <w:p w:rsidR="009837E3" w:rsidRPr="00CC2E81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</w:t>
      </w:r>
      <w:r w:rsidR="00D07D53" w:rsidRPr="00CC2E81">
        <w:rPr>
          <w:rFonts w:ascii="Georgia" w:hAnsi="Georgia"/>
          <w:sz w:val="22"/>
          <w:szCs w:val="22"/>
        </w:rPr>
        <w:t>orso di introduzione alla politica</w:t>
      </w:r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9837E3" w:rsidRPr="00CC2E81" w:rsidRDefault="00542D3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ALLIEVI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CC2E81">
        <w:rPr>
          <w:rFonts w:ascii="Georgia" w:hAnsi="Georgia"/>
          <w:sz w:val="22"/>
          <w:szCs w:val="22"/>
        </w:rPr>
        <w:t>cap</w:t>
      </w:r>
      <w:proofErr w:type="spellEnd"/>
      <w:r w:rsidRPr="00CC2E81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D96C98" w:rsidRPr="00CC2E81" w:rsidRDefault="00D96C98" w:rsidP="00FE1464">
      <w:pPr>
        <w:spacing w:line="240" w:lineRule="auto"/>
        <w:ind w:left="426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  <w:u w:val="single"/>
        </w:rPr>
        <w:t>ALLEGARE</w:t>
      </w:r>
      <w:r w:rsidRPr="00CC2E81">
        <w:rPr>
          <w:rFonts w:ascii="Georgia" w:hAnsi="Georgia"/>
          <w:sz w:val="22"/>
          <w:szCs w:val="22"/>
        </w:rPr>
        <w:t>:</w:t>
      </w:r>
    </w:p>
    <w:p w:rsidR="007031E9" w:rsidRDefault="00D96C98" w:rsidP="007031E9">
      <w:pPr>
        <w:pStyle w:val="Paragrafoelenco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lettera</w:t>
      </w:r>
      <w:proofErr w:type="gramEnd"/>
      <w:r w:rsidRPr="007031E9">
        <w:rPr>
          <w:rFonts w:ascii="Georgia" w:hAnsi="Georgia"/>
          <w:sz w:val="22"/>
          <w:szCs w:val="22"/>
        </w:rPr>
        <w:t xml:space="preserve"> di motivazione </w:t>
      </w:r>
    </w:p>
    <w:p w:rsidR="007031E9" w:rsidRPr="007031E9" w:rsidRDefault="00D96C98" w:rsidP="007031E9">
      <w:pPr>
        <w:spacing w:after="0" w:line="240" w:lineRule="auto"/>
        <w:ind w:firstLine="709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o</w:t>
      </w:r>
      <w:proofErr w:type="gramEnd"/>
    </w:p>
    <w:p w:rsidR="00D96C98" w:rsidRPr="007031E9" w:rsidRDefault="00D96C98" w:rsidP="007031E9">
      <w:pPr>
        <w:pStyle w:val="Paragrafoelenco"/>
        <w:numPr>
          <w:ilvl w:val="0"/>
          <w:numId w:val="11"/>
        </w:numPr>
        <w:spacing w:line="240" w:lineRule="auto"/>
        <w:jc w:val="left"/>
        <w:rPr>
          <w:rFonts w:ascii="Georgia" w:hAnsi="Georgia"/>
          <w:sz w:val="22"/>
          <w:szCs w:val="22"/>
        </w:rPr>
      </w:pPr>
      <w:proofErr w:type="gramStart"/>
      <w:r w:rsidRPr="007031E9">
        <w:rPr>
          <w:rFonts w:ascii="Georgia" w:hAnsi="Georgia"/>
          <w:sz w:val="22"/>
          <w:szCs w:val="22"/>
        </w:rPr>
        <w:t>video</w:t>
      </w:r>
      <w:proofErr w:type="gramEnd"/>
      <w:r w:rsidRPr="007031E9">
        <w:rPr>
          <w:rFonts w:ascii="Georgia" w:hAnsi="Georgia"/>
          <w:sz w:val="22"/>
          <w:szCs w:val="22"/>
        </w:rPr>
        <w:t xml:space="preserve"> di auto presentazione </w:t>
      </w: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Pr="00CC2E81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lastRenderedPageBreak/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 xml:space="preserve">Lo scrivente _____________________ dichiara di conoscere e accettare il Regolamento del “Corso di introduzione alla politica”, chiede di esservi ammesso e dichiara, in caso di ammissione,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VILLA CAGNOLA - GAZZADA (VA)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1° modulo: 20-21 ottobre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È possibile una società senza politica?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2° modulo: 10-11 novembre 2017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Perché è in crisi la politica tradizionale?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 xml:space="preserve">CENTRO PASTORALE </w:t>
      </w:r>
      <w:r w:rsidR="006D12E5">
        <w:rPr>
          <w:rFonts w:ascii="Georgia" w:hAnsi="Georgia"/>
          <w:bCs/>
          <w:sz w:val="22"/>
          <w:szCs w:val="22"/>
        </w:rPr>
        <w:t>AMBROSIANO</w:t>
      </w:r>
      <w:bookmarkStart w:id="0" w:name="_GoBack"/>
      <w:bookmarkEnd w:id="0"/>
      <w:r w:rsidRPr="00372380">
        <w:rPr>
          <w:rFonts w:ascii="Georgia" w:hAnsi="Georgia"/>
          <w:bCs/>
          <w:sz w:val="22"/>
          <w:szCs w:val="22"/>
        </w:rPr>
        <w:t xml:space="preserve"> – SEVESO (MB)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3° modulo: 19-20 gennaio 2018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Che cosa è il bene comune di una società plurale?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  <w:u w:val="single"/>
        </w:rPr>
        <w:t>4° modulo: 23-24 febbraio 2018</w:t>
      </w:r>
      <w:r w:rsidRPr="00372380">
        <w:rPr>
          <w:rFonts w:ascii="Georgia" w:hAnsi="Georgia"/>
          <w:bCs/>
          <w:sz w:val="22"/>
          <w:szCs w:val="22"/>
        </w:rPr>
        <w:t xml:space="preserve"> 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bCs/>
          <w:sz w:val="22"/>
          <w:szCs w:val="22"/>
        </w:rPr>
        <w:t>Le istituzioni: perché?</w:t>
      </w:r>
    </w:p>
    <w:p w:rsidR="007031E9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i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In collaborazione con: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Facoltà di Scienze Politiche e Sociali dell’Università Cattolica del Sacro Cuore 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Pr="00372380">
        <w:rPr>
          <w:rFonts w:ascii="Georgia" w:hAnsi="Georgia"/>
          <w:sz w:val="22"/>
          <w:szCs w:val="22"/>
        </w:rPr>
        <w:t>SPI - Istituto per gli studi di politica internazionale</w:t>
      </w: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i/>
          <w:sz w:val="22"/>
          <w:szCs w:val="22"/>
        </w:rPr>
        <w:t>Iustitia</w:t>
      </w:r>
      <w:r w:rsidRPr="00372380">
        <w:rPr>
          <w:rFonts w:ascii="Georgia" w:hAnsi="Georgia"/>
          <w:sz w:val="22"/>
          <w:szCs w:val="22"/>
        </w:rPr>
        <w:t xml:space="preserve"> – Rivista dell’Unione Giuristi Cattolici Italiani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AF415A" w:rsidRDefault="00AF415A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7562CE" w:rsidRDefault="007562CE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b/>
          <w:sz w:val="18"/>
          <w:szCs w:val="18"/>
        </w:rPr>
      </w:pPr>
      <w:r w:rsidRPr="0004609B">
        <w:rPr>
          <w:rFonts w:ascii="Georgia" w:hAnsi="Georgia"/>
          <w:b/>
          <w:sz w:val="18"/>
          <w:szCs w:val="18"/>
        </w:rPr>
        <w:t>PRIVACY - Informativa ex art. 13 D.lgs. 196/2003</w:t>
      </w:r>
    </w:p>
    <w:p w:rsidR="00AF415A" w:rsidRPr="0004609B" w:rsidRDefault="00AF415A" w:rsidP="00AF415A">
      <w:pPr>
        <w:spacing w:after="0" w:line="240" w:lineRule="auto"/>
        <w:jc w:val="center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Gentile Sig.re/Sig.ra,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lastRenderedPageBreak/>
        <w:t xml:space="preserve">Desideriamo informarLa che il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n. 196 del 30 giugno 2003 ("Codice in materia di protezione dei dati personali") prevede la tutela delle persone e di altri soggetti rispetto al trattamento dei dati personali.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Secondo la normativa indicata, tale trattamento sarà improntato ai principi di correttezza, liceità e trasparenza e di tutela della Sua riservatezza e dei Suoi diritti.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 xml:space="preserve">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pertanto, Le forniamo le seguenti informazioni: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Finalità del trattamento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da Lei forniti verranno trattati per le seguenti finalità: gestione dell’iscrizione all’iniziativa da Lei, di volta in volta, prescelta.</w:t>
      </w:r>
    </w:p>
    <w:p w:rsidR="00AF415A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u w:val="single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Dati Personali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trattamento dei dati sarà effettuato sia mediante l’uso di schede cartacee che di sistemi informatici; entrambe le modalità sono mantenute e protette secondo quanto richiesto dalla normativa vigente.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conferimento dei dati è facoltativo, tuttavia l'eventuale rifiuto di fornire tali dati anche comporta la mancata prosecuzione del rapporto (art. 24, co. 1, lettera b).</w:t>
      </w:r>
    </w:p>
    <w:p w:rsidR="00AF415A" w:rsidRPr="0004609B" w:rsidRDefault="00AF415A" w:rsidP="00AF415A">
      <w:pPr>
        <w:numPr>
          <w:ilvl w:val="0"/>
          <w:numId w:val="8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 dati non saranno comunicati ad altri soggetti, né saranno oggetto di diffusione, se non nei casi previsti dalla legge o da Lei esplicitamente autorizzati.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Soggetti del trattamento</w:t>
      </w:r>
    </w:p>
    <w:p w:rsidR="00AF415A" w:rsidRPr="0004609B" w:rsidRDefault="00AF415A" w:rsidP="00AF415A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Il Titolare del trattamento è l’ente ecclesiastico </w:t>
      </w:r>
      <w:r w:rsidRPr="0004609B">
        <w:rPr>
          <w:rFonts w:ascii="Georgia" w:eastAsia="Times New Roman" w:hAnsi="Georgia" w:cs="Arial"/>
          <w:i/>
          <w:iCs/>
          <w:sz w:val="18"/>
          <w:szCs w:val="18"/>
          <w:lang w:eastAsia="it-IT"/>
        </w:rPr>
        <w:t>Centro Ambrosiano di Documentazione e Studi Religiosi</w:t>
      </w: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 con sede in Milano, Piazza Fontana 2, nella persona del legale rappresentante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u w:val="single"/>
          <w:lang w:eastAsia="it-IT"/>
        </w:rPr>
        <w:t>Esercizio del diritto di accesso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In ogni momento potrà esercitare i Suoi diritti nei confronti del titolare del trattamento, ai sensi dell'art. 7 del D.Lgs.196/2003, che per Sua comodità riproduciamo integralmente: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Art. 7 - Diritto di accesso ai dati personali ed altri diritti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1.  L'interessato ha diritto di ottenere la conferma dell'esistenza o meno di dati personali che lo riguardano, anche se non ancora registrati, e la loro comunicazione in forma intelligibile.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2.  L'interessato ha diritto di ottenere l'indicazione: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dell'origine dei dati personali;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delle finalità e modalità del trattamento;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della logica applicata in caso di trattamento effettuato con l'ausilio di strumenti elettronici;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d)  degli estremi identificativi del titolare, dei responsabili e del rappresentante designato ai sensi dell'articolo 5, comma 2;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e)  dei soggetti o delle categorie di soggetti ai quali i dati personali possono essere comunicati o che possono venirne a conoscenza in qualità di rappresentante designato nel territorio dello Stato, di responsabili o incaricati.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3.  L'interessato ha diritto di ottenere: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l'aggiornamento, la rettificazione ovvero, quando vi ha interesse, l'integrazione dei dati;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AF415A" w:rsidRPr="0004609B" w:rsidRDefault="00AF415A" w:rsidP="00AF415A">
      <w:pPr>
        <w:shd w:val="clear" w:color="auto" w:fill="FFFFFF"/>
        <w:spacing w:after="15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c) 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AF415A" w:rsidRPr="0004609B" w:rsidRDefault="00AF415A" w:rsidP="00AF415A">
      <w:pPr>
        <w:shd w:val="clear" w:color="auto" w:fill="FFFFFF"/>
        <w:spacing w:after="12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4.  L'interessato ha diritto di opporsi, in tutto o in parte: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a)  per motivi legittimi al trattamento dei dati personali che lo riguardano, ancorché pertinenti allo scopo della raccolta;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b)  al trattamento di dati personali che lo riguardano a fini di invio di materiale pubblicitario o di vendita diretta o per il compimento di ricerche di mercato o di comunicazione commerciale. </w:t>
      </w:r>
    </w:p>
    <w:p w:rsidR="00AF415A" w:rsidRPr="0004609B" w:rsidRDefault="00AF415A" w:rsidP="00AF415A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18"/>
          <w:szCs w:val="18"/>
          <w:lang w:eastAsia="it-IT"/>
        </w:rPr>
      </w:pPr>
      <w:r w:rsidRPr="0004609B">
        <w:rPr>
          <w:rFonts w:ascii="Georgia" w:eastAsia="Times New Roman" w:hAnsi="Georgia" w:cs="Arial"/>
          <w:sz w:val="18"/>
          <w:szCs w:val="18"/>
          <w:lang w:eastAsia="it-IT"/>
        </w:rPr>
        <w:br/>
        <w:t xml:space="preserve">Io sottoscritto, acquisite le informazioni fornite dal titolare del trattamento ai sensi dell'articolo 13 del D. </w:t>
      </w:r>
      <w:proofErr w:type="spellStart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Lgs</w:t>
      </w:r>
      <w:proofErr w:type="spellEnd"/>
      <w:r w:rsidRPr="0004609B">
        <w:rPr>
          <w:rFonts w:ascii="Georgia" w:eastAsia="Times New Roman" w:hAnsi="Georgia" w:cs="Arial"/>
          <w:sz w:val="18"/>
          <w:szCs w:val="18"/>
          <w:lang w:eastAsia="it-IT"/>
        </w:rPr>
        <w:t>. 196/2003, acconsento al trattamento dei dati personali per i fini indicati nella suddetta informativa, cosciente che qualora il consenso venga da me negato il Centro Ambrosiano di Documentazione e Studi Religiosi non potrà accogliere la mia richiesta di partecipare all’iniziativa.</w:t>
      </w:r>
    </w:p>
    <w:p w:rsidR="00AF415A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  <w:proofErr w:type="gramStart"/>
      <w:r w:rsidRPr="0004609B">
        <w:rPr>
          <w:rFonts w:ascii="Georgia" w:hAnsi="Georgia"/>
          <w:sz w:val="18"/>
          <w:szCs w:val="18"/>
        </w:rPr>
        <w:t xml:space="preserve">Data </w:t>
      </w:r>
      <w:r>
        <w:rPr>
          <w:rFonts w:ascii="Georgia" w:hAnsi="Georgia"/>
          <w:sz w:val="18"/>
          <w:szCs w:val="18"/>
        </w:rPr>
        <w:t xml:space="preserve"> _</w:t>
      </w:r>
      <w:proofErr w:type="gramEnd"/>
      <w:r>
        <w:rPr>
          <w:rFonts w:ascii="Georgia" w:hAnsi="Georgia"/>
          <w:sz w:val="18"/>
          <w:szCs w:val="18"/>
        </w:rPr>
        <w:t>_____________________________</w:t>
      </w:r>
    </w:p>
    <w:p w:rsidR="00AF415A" w:rsidRPr="0004609B" w:rsidRDefault="00AF415A" w:rsidP="00AF415A">
      <w:pPr>
        <w:spacing w:line="240" w:lineRule="auto"/>
        <w:rPr>
          <w:rFonts w:ascii="Georgia" w:hAnsi="Georgia"/>
          <w:sz w:val="18"/>
          <w:szCs w:val="18"/>
        </w:rPr>
      </w:pPr>
    </w:p>
    <w:p w:rsidR="009837E3" w:rsidRPr="00CC2E81" w:rsidRDefault="00AF415A" w:rsidP="00AF415A">
      <w:pPr>
        <w:spacing w:line="240" w:lineRule="auto"/>
        <w:rPr>
          <w:sz w:val="28"/>
          <w:szCs w:val="24"/>
        </w:rPr>
      </w:pPr>
      <w:r w:rsidRPr="0004609B">
        <w:rPr>
          <w:rFonts w:ascii="Georgia" w:hAnsi="Georgia"/>
          <w:sz w:val="18"/>
          <w:szCs w:val="18"/>
        </w:rPr>
        <w:t xml:space="preserve">Firma </w:t>
      </w:r>
      <w:r>
        <w:rPr>
          <w:rFonts w:ascii="Georgia" w:hAnsi="Georgia"/>
          <w:sz w:val="18"/>
          <w:szCs w:val="18"/>
        </w:rPr>
        <w:t>______________________________</w:t>
      </w:r>
    </w:p>
    <w:sectPr w:rsidR="009837E3" w:rsidRPr="00CC2E81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E5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90CD6"/>
    <w:rsid w:val="001A738A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60F8A"/>
    <w:rsid w:val="00487CDA"/>
    <w:rsid w:val="004C5392"/>
    <w:rsid w:val="004D02DA"/>
    <w:rsid w:val="004D7D4E"/>
    <w:rsid w:val="00501321"/>
    <w:rsid w:val="005023AF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12E5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A3B57"/>
    <w:rsid w:val="008B5AE7"/>
    <w:rsid w:val="008F523F"/>
    <w:rsid w:val="008F728E"/>
    <w:rsid w:val="0090428C"/>
    <w:rsid w:val="009048C0"/>
    <w:rsid w:val="009110DF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171F-A61D-46B6-B0B8-3AEE1A18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Cazzaniga Maria Grazia</cp:lastModifiedBy>
  <cp:revision>8</cp:revision>
  <cp:lastPrinted>2017-06-26T08:43:00Z</cp:lastPrinted>
  <dcterms:created xsi:type="dcterms:W3CDTF">2017-09-05T07:48:00Z</dcterms:created>
  <dcterms:modified xsi:type="dcterms:W3CDTF">2017-09-18T10:53:00Z</dcterms:modified>
</cp:coreProperties>
</file>