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03DDA" w14:textId="77777777" w:rsidR="004D6C2E" w:rsidRDefault="004D6C2E" w:rsidP="004D6C2E">
      <w:pPr>
        <w:widowControl w:val="0"/>
        <w:autoSpaceDE w:val="0"/>
        <w:autoSpaceDN w:val="0"/>
        <w:adjustRightInd w:val="0"/>
        <w:rPr>
          <w:rFonts w:eastAsiaTheme="minorEastAsia" w:cs="Times New Roman"/>
          <w:sz w:val="22"/>
          <w:szCs w:val="22"/>
          <w:lang w:eastAsia="it-IT"/>
        </w:rPr>
      </w:pPr>
      <w:bookmarkStart w:id="0" w:name="_GoBack"/>
    </w:p>
    <w:bookmarkEnd w:id="0"/>
    <w:p w14:paraId="01F3343B" w14:textId="70307788" w:rsidR="0092179A" w:rsidRPr="00F64D0A" w:rsidRDefault="003C0AE1" w:rsidP="000B71FF">
      <w:pPr>
        <w:jc w:val="center"/>
        <w:rPr>
          <w:rFonts w:ascii="Garamond" w:hAnsi="Garamond"/>
          <w:b/>
          <w:color w:val="000000" w:themeColor="text1"/>
          <w:sz w:val="36"/>
          <w:szCs w:val="36"/>
          <w:lang w:val="en-US"/>
        </w:rPr>
      </w:pPr>
      <w:r w:rsidRPr="00F64D0A">
        <w:rPr>
          <w:rFonts w:ascii="Garamond" w:hAnsi="Garamond"/>
          <w:b/>
          <w:color w:val="000000" w:themeColor="text1"/>
          <w:sz w:val="36"/>
          <w:szCs w:val="36"/>
          <w:lang w:val="en-US"/>
        </w:rPr>
        <w:t>EXPO MILANO 2015 E IL REFETTORIO AMBROSIANO</w:t>
      </w:r>
    </w:p>
    <w:p w14:paraId="2919A411" w14:textId="77777777" w:rsidR="00E749ED" w:rsidRPr="000B71FF" w:rsidRDefault="00E749ED" w:rsidP="009A1D34">
      <w:pPr>
        <w:rPr>
          <w:rFonts w:ascii="Garamond" w:hAnsi="Garamond"/>
          <w:color w:val="000000"/>
          <w:sz w:val="22"/>
          <w:szCs w:val="22"/>
        </w:rPr>
      </w:pPr>
    </w:p>
    <w:p w14:paraId="0EE7303A" w14:textId="5204E1EE" w:rsidR="007F6637" w:rsidRPr="000B71FF" w:rsidRDefault="00E749ED" w:rsidP="00F64D0A">
      <w:pPr>
        <w:spacing w:line="240" w:lineRule="auto"/>
        <w:rPr>
          <w:rFonts w:ascii="Garamond" w:hAnsi="Garamond"/>
          <w:sz w:val="22"/>
          <w:szCs w:val="22"/>
        </w:rPr>
      </w:pPr>
      <w:r w:rsidRPr="000B71FF">
        <w:rPr>
          <w:rFonts w:ascii="Garamond" w:hAnsi="Garamond"/>
          <w:sz w:val="22"/>
          <w:szCs w:val="22"/>
        </w:rPr>
        <w:t>Dal 1° maggio al 31 ottobre del prossimo anno Milano ospiterà l’Esposizione Universale. I</w:t>
      </w:r>
      <w:r w:rsidR="00D46599" w:rsidRPr="000B71FF">
        <w:rPr>
          <w:rFonts w:ascii="Garamond" w:hAnsi="Garamond"/>
          <w:sz w:val="22"/>
          <w:szCs w:val="22"/>
        </w:rPr>
        <w:t>l tema attorno cui si sviluppa</w:t>
      </w:r>
      <w:r w:rsidRPr="000B71FF">
        <w:rPr>
          <w:rFonts w:ascii="Garamond" w:hAnsi="Garamond"/>
          <w:sz w:val="22"/>
          <w:szCs w:val="22"/>
        </w:rPr>
        <w:t xml:space="preserve"> la manifestazione è “Nutrire il Pianeta, Energia per la Vita”. In un mondo in cui oltre un miliardo di persone soffre di fame, o al contrario di obesità, e </w:t>
      </w:r>
      <w:r w:rsidR="00D46599" w:rsidRPr="000B71FF">
        <w:rPr>
          <w:rFonts w:ascii="Garamond" w:hAnsi="Garamond"/>
          <w:sz w:val="22"/>
          <w:szCs w:val="22"/>
        </w:rPr>
        <w:t xml:space="preserve">in cui </w:t>
      </w:r>
      <w:r w:rsidR="00E30C67" w:rsidRPr="000B71FF">
        <w:rPr>
          <w:rFonts w:ascii="Garamond" w:hAnsi="Garamond"/>
          <w:sz w:val="22"/>
          <w:szCs w:val="22"/>
        </w:rPr>
        <w:t>vengono sprecate</w:t>
      </w:r>
      <w:r w:rsidR="007F6637" w:rsidRPr="000B71FF">
        <w:rPr>
          <w:rFonts w:ascii="Garamond" w:hAnsi="Garamond"/>
          <w:sz w:val="22"/>
          <w:szCs w:val="22"/>
        </w:rPr>
        <w:t xml:space="preserve"> circa 1,3 miliardi di tonnellate di cibo </w:t>
      </w:r>
      <w:r w:rsidR="0030659C" w:rsidRPr="000B71FF">
        <w:rPr>
          <w:rFonts w:ascii="Garamond" w:hAnsi="Garamond"/>
          <w:sz w:val="22"/>
          <w:szCs w:val="22"/>
        </w:rPr>
        <w:t>ogni anno</w:t>
      </w:r>
      <w:r w:rsidR="007F6637" w:rsidRPr="000B71FF">
        <w:rPr>
          <w:rFonts w:ascii="Garamond" w:hAnsi="Garamond"/>
          <w:sz w:val="22"/>
          <w:szCs w:val="22"/>
        </w:rPr>
        <w:t xml:space="preserve">, </w:t>
      </w:r>
      <w:r w:rsidRPr="000B71FF">
        <w:rPr>
          <w:rFonts w:ascii="Garamond" w:hAnsi="Garamond"/>
          <w:sz w:val="22"/>
          <w:szCs w:val="22"/>
        </w:rPr>
        <w:t xml:space="preserve">i problemi legati all’alimentazione si impongono con urgenza. Expo Milano 2015 </w:t>
      </w:r>
      <w:r w:rsidR="007F6637" w:rsidRPr="000B71FF">
        <w:rPr>
          <w:rFonts w:ascii="Garamond" w:hAnsi="Garamond"/>
          <w:sz w:val="22"/>
          <w:szCs w:val="22"/>
        </w:rPr>
        <w:t>chiama a raccolta intelligenze e competenze da tutto il mondo per affrontare</w:t>
      </w:r>
      <w:r w:rsidRPr="000B71FF">
        <w:rPr>
          <w:rFonts w:ascii="Garamond" w:hAnsi="Garamond"/>
          <w:sz w:val="22"/>
          <w:szCs w:val="22"/>
        </w:rPr>
        <w:t xml:space="preserve"> il tema dal punto di vista economi</w:t>
      </w:r>
      <w:r w:rsidR="007F6637" w:rsidRPr="000B71FF">
        <w:rPr>
          <w:rFonts w:ascii="Garamond" w:hAnsi="Garamond"/>
          <w:sz w:val="22"/>
          <w:szCs w:val="22"/>
        </w:rPr>
        <w:t>co, scientifico, culturale</w:t>
      </w:r>
      <w:r w:rsidRPr="000B71FF">
        <w:rPr>
          <w:rFonts w:ascii="Garamond" w:hAnsi="Garamond"/>
          <w:sz w:val="22"/>
          <w:szCs w:val="22"/>
        </w:rPr>
        <w:t xml:space="preserve"> </w:t>
      </w:r>
      <w:r w:rsidR="007F6637" w:rsidRPr="000B71FF">
        <w:rPr>
          <w:rFonts w:ascii="Garamond" w:hAnsi="Garamond"/>
          <w:sz w:val="22"/>
          <w:szCs w:val="22"/>
        </w:rPr>
        <w:t>e sociale.</w:t>
      </w:r>
    </w:p>
    <w:p w14:paraId="4B3A193E" w14:textId="77777777" w:rsidR="007F6637" w:rsidRPr="000B71FF" w:rsidRDefault="007F6637" w:rsidP="00F64D0A">
      <w:pPr>
        <w:spacing w:line="240" w:lineRule="auto"/>
        <w:rPr>
          <w:rFonts w:ascii="Garamond" w:hAnsi="Garamond"/>
          <w:sz w:val="22"/>
          <w:szCs w:val="22"/>
        </w:rPr>
      </w:pPr>
    </w:p>
    <w:p w14:paraId="57B7F7B1" w14:textId="3B71AFDE" w:rsidR="00E749ED" w:rsidRPr="000B71FF" w:rsidRDefault="00E30C67" w:rsidP="00F64D0A">
      <w:pPr>
        <w:spacing w:line="240" w:lineRule="auto"/>
        <w:rPr>
          <w:rFonts w:ascii="Garamond" w:hAnsi="Garamond"/>
          <w:sz w:val="22"/>
          <w:szCs w:val="22"/>
        </w:rPr>
      </w:pPr>
      <w:r w:rsidRPr="000B71FF">
        <w:rPr>
          <w:rFonts w:ascii="Garamond" w:hAnsi="Garamond"/>
          <w:sz w:val="22"/>
          <w:szCs w:val="22"/>
        </w:rPr>
        <w:t>Nei loro padiglioni i</w:t>
      </w:r>
      <w:r w:rsidR="007F6637" w:rsidRPr="000B71FF">
        <w:rPr>
          <w:rFonts w:ascii="Garamond" w:hAnsi="Garamond"/>
          <w:sz w:val="22"/>
          <w:szCs w:val="22"/>
        </w:rPr>
        <w:t xml:space="preserve"> Paesi partecipanti </w:t>
      </w:r>
      <w:r w:rsidR="00D7034D" w:rsidRPr="000B71FF">
        <w:rPr>
          <w:rFonts w:ascii="Garamond" w:hAnsi="Garamond"/>
          <w:sz w:val="22"/>
          <w:szCs w:val="22"/>
        </w:rPr>
        <w:t>proporranno</w:t>
      </w:r>
      <w:r w:rsidR="00E749ED" w:rsidRPr="000B71FF">
        <w:rPr>
          <w:rFonts w:ascii="Garamond" w:hAnsi="Garamond"/>
          <w:sz w:val="22"/>
          <w:szCs w:val="22"/>
        </w:rPr>
        <w:t xml:space="preserve"> soluzioni concrete per rispondere ad alcune sfide decisive</w:t>
      </w:r>
      <w:r w:rsidRPr="000B71FF">
        <w:rPr>
          <w:rFonts w:ascii="Garamond" w:hAnsi="Garamond"/>
          <w:sz w:val="22"/>
          <w:szCs w:val="22"/>
        </w:rPr>
        <w:t>, aperte dalla manifestazione</w:t>
      </w:r>
      <w:r w:rsidR="00E749ED" w:rsidRPr="000B71FF">
        <w:rPr>
          <w:rFonts w:ascii="Garamond" w:hAnsi="Garamond"/>
          <w:sz w:val="22"/>
          <w:szCs w:val="22"/>
        </w:rPr>
        <w:t xml:space="preserve">: assicurare il diritto a un’alimentazione sana, sicura e sufficiente per tutti; garantire la sostenibilità ambientale, sociale ed economica della filiera agroalimentare e salvaguardare la consapevolezza del </w:t>
      </w:r>
      <w:r w:rsidR="00D7034D" w:rsidRPr="000B71FF">
        <w:rPr>
          <w:rFonts w:ascii="Garamond" w:hAnsi="Garamond"/>
          <w:sz w:val="22"/>
          <w:szCs w:val="22"/>
        </w:rPr>
        <w:t>gusto e della cultura del cibo.</w:t>
      </w:r>
    </w:p>
    <w:p w14:paraId="5A4A25D0" w14:textId="77777777" w:rsidR="007F6637" w:rsidRPr="000B71FF" w:rsidRDefault="007F6637" w:rsidP="00F64D0A">
      <w:pPr>
        <w:spacing w:line="240" w:lineRule="auto"/>
        <w:rPr>
          <w:rFonts w:ascii="Garamond" w:hAnsi="Garamond"/>
          <w:sz w:val="22"/>
          <w:szCs w:val="22"/>
        </w:rPr>
      </w:pPr>
    </w:p>
    <w:p w14:paraId="14C6342F" w14:textId="00B843D8" w:rsidR="001311F9" w:rsidRPr="000B71FF" w:rsidRDefault="00D46599" w:rsidP="00F64D0A">
      <w:pPr>
        <w:spacing w:line="240" w:lineRule="auto"/>
        <w:rPr>
          <w:rFonts w:ascii="Garamond" w:hAnsi="Garamond"/>
          <w:sz w:val="22"/>
          <w:szCs w:val="22"/>
        </w:rPr>
      </w:pPr>
      <w:r w:rsidRPr="000B71FF">
        <w:rPr>
          <w:rFonts w:ascii="Garamond" w:hAnsi="Garamond"/>
          <w:sz w:val="22"/>
          <w:szCs w:val="22"/>
        </w:rPr>
        <w:t xml:space="preserve">Per dare concretezza all’impegno </w:t>
      </w:r>
      <w:r w:rsidR="00E30C67" w:rsidRPr="000B71FF">
        <w:rPr>
          <w:rFonts w:ascii="Garamond" w:hAnsi="Garamond"/>
          <w:sz w:val="22"/>
          <w:szCs w:val="22"/>
        </w:rPr>
        <w:t>a favore di</w:t>
      </w:r>
      <w:r w:rsidRPr="000B71FF">
        <w:rPr>
          <w:rFonts w:ascii="Garamond" w:hAnsi="Garamond"/>
          <w:sz w:val="22"/>
          <w:szCs w:val="22"/>
        </w:rPr>
        <w:t xml:space="preserve"> una più equa distribuzione delle risorse alimentari, matrice sociale del tema, Expo Milano 2015 ha </w:t>
      </w:r>
      <w:r w:rsidR="001311F9" w:rsidRPr="000B71FF">
        <w:rPr>
          <w:rFonts w:ascii="Garamond" w:hAnsi="Garamond"/>
          <w:sz w:val="22"/>
          <w:szCs w:val="22"/>
        </w:rPr>
        <w:t>deciso</w:t>
      </w:r>
      <w:r w:rsidRPr="000B71FF">
        <w:rPr>
          <w:rFonts w:ascii="Garamond" w:hAnsi="Garamond"/>
          <w:sz w:val="22"/>
          <w:szCs w:val="22"/>
        </w:rPr>
        <w:t xml:space="preserve"> di partecipare al progetto del Refettorio Ambrosiano, promosso dall’Arcidiocesi di Mi</w:t>
      </w:r>
      <w:r w:rsidR="001311F9" w:rsidRPr="000B71FF">
        <w:rPr>
          <w:rFonts w:ascii="Garamond" w:hAnsi="Garamond"/>
          <w:sz w:val="22"/>
          <w:szCs w:val="22"/>
        </w:rPr>
        <w:t>lano e dalla Caritas Ambrosiana. I pasti e gli alimenti in eccedenza, che non saranno consumati dai visitatori durante i 184 giorni dell’evento, saranno ritirati e ridistribuiti alle persone che ne hanno bisogno.</w:t>
      </w:r>
    </w:p>
    <w:p w14:paraId="6F7923C5" w14:textId="77777777" w:rsidR="001311F9" w:rsidRPr="000B71FF" w:rsidRDefault="001311F9" w:rsidP="00F64D0A">
      <w:pPr>
        <w:spacing w:line="240" w:lineRule="auto"/>
        <w:rPr>
          <w:rFonts w:ascii="Garamond" w:hAnsi="Garamond"/>
          <w:sz w:val="22"/>
          <w:szCs w:val="22"/>
        </w:rPr>
      </w:pPr>
    </w:p>
    <w:p w14:paraId="0F0435B0" w14:textId="4AF0B3E9" w:rsidR="00E749ED" w:rsidRPr="000B71FF" w:rsidRDefault="00E30C67" w:rsidP="00F64D0A">
      <w:pPr>
        <w:spacing w:line="240" w:lineRule="auto"/>
        <w:contextualSpacing/>
        <w:rPr>
          <w:rFonts w:ascii="Garamond" w:hAnsi="Garamond"/>
          <w:sz w:val="22"/>
          <w:szCs w:val="22"/>
        </w:rPr>
      </w:pPr>
      <w:r w:rsidRPr="000B71FF">
        <w:rPr>
          <w:rFonts w:ascii="Garamond" w:hAnsi="Garamond"/>
          <w:sz w:val="22"/>
          <w:szCs w:val="22"/>
        </w:rPr>
        <w:t>Attraverso</w:t>
      </w:r>
      <w:r w:rsidR="00342100" w:rsidRPr="000B71FF">
        <w:rPr>
          <w:rFonts w:ascii="Garamond" w:hAnsi="Garamond"/>
          <w:sz w:val="22"/>
          <w:szCs w:val="22"/>
        </w:rPr>
        <w:t xml:space="preserve"> questa iniziativa </w:t>
      </w:r>
      <w:r w:rsidR="00E749ED" w:rsidRPr="000B71FF">
        <w:rPr>
          <w:rFonts w:ascii="Garamond" w:hAnsi="Garamond"/>
          <w:sz w:val="22"/>
          <w:szCs w:val="22"/>
        </w:rPr>
        <w:t>di solidarietà</w:t>
      </w:r>
      <w:r w:rsidRPr="000B71FF">
        <w:rPr>
          <w:rFonts w:ascii="Garamond" w:hAnsi="Garamond"/>
          <w:sz w:val="22"/>
          <w:szCs w:val="22"/>
        </w:rPr>
        <w:t>, la società che organizza l’Esposizione Universale</w:t>
      </w:r>
      <w:r w:rsidR="00E749ED" w:rsidRPr="000B71FF">
        <w:rPr>
          <w:rFonts w:ascii="Garamond" w:hAnsi="Garamond"/>
          <w:sz w:val="22"/>
          <w:szCs w:val="22"/>
        </w:rPr>
        <w:t xml:space="preserve"> </w:t>
      </w:r>
      <w:r w:rsidRPr="000B71FF">
        <w:rPr>
          <w:rFonts w:ascii="Garamond" w:hAnsi="Garamond"/>
          <w:sz w:val="22"/>
          <w:szCs w:val="22"/>
        </w:rPr>
        <w:t>intende</w:t>
      </w:r>
      <w:r w:rsidR="00E749ED" w:rsidRPr="000B71FF">
        <w:rPr>
          <w:rFonts w:ascii="Garamond" w:hAnsi="Garamond"/>
          <w:sz w:val="22"/>
          <w:szCs w:val="22"/>
        </w:rPr>
        <w:t xml:space="preserve"> portare a compimento il contenuto di responsabilità nei confronti dei popoli del mondo che tutti i </w:t>
      </w:r>
      <w:r w:rsidR="00342100" w:rsidRPr="000B71FF">
        <w:rPr>
          <w:rFonts w:ascii="Garamond" w:hAnsi="Garamond"/>
          <w:sz w:val="22"/>
          <w:szCs w:val="22"/>
        </w:rPr>
        <w:t xml:space="preserve">Grandi Eventi, e soprattutto </w:t>
      </w:r>
      <w:r w:rsidRPr="000B71FF">
        <w:rPr>
          <w:rFonts w:ascii="Garamond" w:hAnsi="Garamond"/>
          <w:sz w:val="22"/>
          <w:szCs w:val="22"/>
        </w:rPr>
        <w:t>una manifestazione</w:t>
      </w:r>
      <w:r w:rsidR="00E749ED" w:rsidRPr="000B71FF">
        <w:rPr>
          <w:rFonts w:ascii="Garamond" w:hAnsi="Garamond"/>
          <w:sz w:val="22"/>
          <w:szCs w:val="22"/>
        </w:rPr>
        <w:t xml:space="preserve"> che ha come tema la nutrizi</w:t>
      </w:r>
      <w:r w:rsidR="00342100" w:rsidRPr="000B71FF">
        <w:rPr>
          <w:rFonts w:ascii="Garamond" w:hAnsi="Garamond"/>
          <w:sz w:val="22"/>
          <w:szCs w:val="22"/>
        </w:rPr>
        <w:t>one, ha</w:t>
      </w:r>
      <w:r w:rsidRPr="000B71FF">
        <w:rPr>
          <w:rFonts w:ascii="Garamond" w:hAnsi="Garamond"/>
          <w:sz w:val="22"/>
          <w:szCs w:val="22"/>
        </w:rPr>
        <w:t>nno</w:t>
      </w:r>
      <w:r w:rsidR="00342100" w:rsidRPr="000B71FF">
        <w:rPr>
          <w:rFonts w:ascii="Garamond" w:hAnsi="Garamond"/>
          <w:sz w:val="22"/>
          <w:szCs w:val="22"/>
        </w:rPr>
        <w:t xml:space="preserve"> il dovere di esaudire. L’aiuto reale dato ai cittadini in difficoltà </w:t>
      </w:r>
      <w:r w:rsidRPr="000B71FF">
        <w:rPr>
          <w:rFonts w:ascii="Garamond" w:hAnsi="Garamond"/>
          <w:sz w:val="22"/>
          <w:szCs w:val="22"/>
        </w:rPr>
        <w:t xml:space="preserve">che abitano il territorio che accoglierà i 20 milioni di visitatori attesi da tutto il mondo per l’evento </w:t>
      </w:r>
      <w:r w:rsidR="00342100" w:rsidRPr="000B71FF">
        <w:rPr>
          <w:rFonts w:ascii="Garamond" w:hAnsi="Garamond"/>
          <w:sz w:val="22"/>
          <w:szCs w:val="22"/>
        </w:rPr>
        <w:t>sarà</w:t>
      </w:r>
      <w:r w:rsidR="00E749ED" w:rsidRPr="000B71FF">
        <w:rPr>
          <w:rFonts w:ascii="Garamond" w:hAnsi="Garamond"/>
          <w:sz w:val="22"/>
          <w:szCs w:val="22"/>
        </w:rPr>
        <w:t xml:space="preserve"> </w:t>
      </w:r>
      <w:r w:rsidR="00342100" w:rsidRPr="000B71FF">
        <w:rPr>
          <w:rFonts w:ascii="Garamond" w:hAnsi="Garamond"/>
          <w:sz w:val="22"/>
          <w:szCs w:val="22"/>
        </w:rPr>
        <w:t>uno dei lasciti</w:t>
      </w:r>
      <w:r w:rsidR="00E749ED" w:rsidRPr="000B71FF">
        <w:rPr>
          <w:rFonts w:ascii="Garamond" w:hAnsi="Garamond"/>
          <w:sz w:val="22"/>
          <w:szCs w:val="22"/>
        </w:rPr>
        <w:t xml:space="preserve"> </w:t>
      </w:r>
      <w:r w:rsidR="00342100" w:rsidRPr="000B71FF">
        <w:rPr>
          <w:rFonts w:ascii="Garamond" w:hAnsi="Garamond"/>
          <w:sz w:val="22"/>
          <w:szCs w:val="22"/>
        </w:rPr>
        <w:t>più importanti di</w:t>
      </w:r>
      <w:r w:rsidR="00E749ED" w:rsidRPr="000B71FF">
        <w:rPr>
          <w:rFonts w:ascii="Garamond" w:hAnsi="Garamond"/>
          <w:sz w:val="22"/>
          <w:szCs w:val="22"/>
        </w:rPr>
        <w:t xml:space="preserve"> </w:t>
      </w:r>
      <w:r w:rsidR="00342100" w:rsidRPr="000B71FF">
        <w:rPr>
          <w:rFonts w:ascii="Garamond" w:hAnsi="Garamond"/>
          <w:sz w:val="22"/>
          <w:szCs w:val="22"/>
        </w:rPr>
        <w:t>Expo Milano 2015 alla</w:t>
      </w:r>
      <w:r w:rsidRPr="000B71FF">
        <w:rPr>
          <w:rFonts w:ascii="Garamond" w:hAnsi="Garamond"/>
          <w:sz w:val="22"/>
          <w:szCs w:val="22"/>
        </w:rPr>
        <w:t xml:space="preserve"> </w:t>
      </w:r>
      <w:r w:rsidR="00342100" w:rsidRPr="000B71FF">
        <w:rPr>
          <w:rFonts w:ascii="Garamond" w:hAnsi="Garamond"/>
          <w:sz w:val="22"/>
          <w:szCs w:val="22"/>
        </w:rPr>
        <w:t>città.</w:t>
      </w:r>
    </w:p>
    <w:p w14:paraId="451F7228" w14:textId="77777777" w:rsidR="00E749ED" w:rsidRPr="000B71FF" w:rsidRDefault="00E749ED" w:rsidP="009A1D34">
      <w:pPr>
        <w:rPr>
          <w:rFonts w:ascii="Garamond" w:hAnsi="Garamond"/>
          <w:sz w:val="22"/>
          <w:szCs w:val="22"/>
        </w:rPr>
      </w:pPr>
    </w:p>
    <w:sectPr w:rsidR="00E749ED" w:rsidRPr="000B71FF" w:rsidSect="00D62EC9">
      <w:headerReference w:type="default" r:id="rId8"/>
      <w:footerReference w:type="default" r:id="rId9"/>
      <w:pgSz w:w="11906" w:h="16838"/>
      <w:pgMar w:top="1701" w:right="1133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7E5E9" w14:textId="77777777" w:rsidR="004D0150" w:rsidRDefault="004D0150">
      <w:pPr>
        <w:spacing w:line="240" w:lineRule="auto"/>
      </w:pPr>
      <w:r>
        <w:separator/>
      </w:r>
    </w:p>
  </w:endnote>
  <w:endnote w:type="continuationSeparator" w:id="0">
    <w:p w14:paraId="6C75CF4A" w14:textId="77777777" w:rsidR="004D0150" w:rsidRDefault="004D0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100">
    <w:charset w:val="00"/>
    <w:family w:val="auto"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6C360" w14:textId="77777777" w:rsidR="001311F9" w:rsidRPr="00B955DF" w:rsidRDefault="001311F9" w:rsidP="00F73B04">
    <w:pPr>
      <w:pStyle w:val="Pidipagina"/>
      <w:spacing w:line="276" w:lineRule="auto"/>
      <w:jc w:val="left"/>
      <w:rPr>
        <w:rFonts w:asciiTheme="majorHAnsi" w:hAnsiTheme="majorHAnsi"/>
        <w:b/>
      </w:rPr>
    </w:pPr>
    <w:r w:rsidRPr="00DC0849">
      <w:rPr>
        <w:rFonts w:asciiTheme="majorHAnsi" w:hAnsiTheme="majorHAnsi"/>
        <w:b/>
      </w:rPr>
      <w:t>Expo 2015 S.p.A.</w:t>
    </w:r>
    <w:r>
      <w:rPr>
        <w:rFonts w:asciiTheme="majorHAnsi" w:hAnsiTheme="majorHAnsi"/>
        <w:b/>
      </w:rPr>
      <w:t xml:space="preserve"> - </w:t>
    </w:r>
    <w:r>
      <w:t>Ufficio Stampa</w:t>
    </w:r>
  </w:p>
  <w:p w14:paraId="792212D0" w14:textId="77777777" w:rsidR="001311F9" w:rsidRDefault="001311F9" w:rsidP="00F73B04">
    <w:pPr>
      <w:pStyle w:val="Pidipagina"/>
      <w:spacing w:line="276" w:lineRule="auto"/>
      <w:jc w:val="left"/>
    </w:pPr>
    <w:r w:rsidRPr="009D2CE9">
      <w:t>ufficiostampa@expo2015.org</w:t>
    </w:r>
  </w:p>
  <w:p w14:paraId="2B38A6B5" w14:textId="77777777" w:rsidR="001311F9" w:rsidRDefault="001311F9" w:rsidP="00F73B04">
    <w:pPr>
      <w:pStyle w:val="Pidipagina"/>
      <w:spacing w:line="276" w:lineRule="auto"/>
      <w:jc w:val="left"/>
    </w:pPr>
    <w:r w:rsidRPr="009D2CE9">
      <w:t>pressoffice@expo2015.org</w:t>
    </w:r>
  </w:p>
  <w:p w14:paraId="37602C05" w14:textId="77777777" w:rsidR="001311F9" w:rsidRDefault="001311F9" w:rsidP="00F73B04">
    <w:pPr>
      <w:pStyle w:val="Pidipagina"/>
      <w:spacing w:line="276" w:lineRule="auto"/>
      <w:jc w:val="left"/>
    </w:pPr>
    <w:r w:rsidRPr="009D2CE9">
      <w:t>Tel. +39 02 89459 400</w:t>
    </w:r>
  </w:p>
  <w:p w14:paraId="7F85937B" w14:textId="77777777" w:rsidR="001311F9" w:rsidRDefault="001311F9" w:rsidP="00F73B04">
    <w:pPr>
      <w:pStyle w:val="Pidipagina"/>
      <w:spacing w:line="276" w:lineRule="auto"/>
      <w:jc w:val="left"/>
    </w:pPr>
    <w:r>
      <w:t xml:space="preserve">Via Rovello, 2 - 20121 Milano - </w:t>
    </w:r>
    <w:proofErr w:type="spellStart"/>
    <w:r>
      <w:t>Italy</w:t>
    </w:r>
    <w:proofErr w:type="spellEnd"/>
  </w:p>
  <w:p w14:paraId="4277C374" w14:textId="77777777" w:rsidR="001311F9" w:rsidRDefault="001311F9" w:rsidP="00F73B04">
    <w:pPr>
      <w:pStyle w:val="Pidipagina"/>
      <w:spacing w:line="276" w:lineRule="auto"/>
      <w:jc w:val="left"/>
    </w:pPr>
    <w:r>
      <w:t>www.expo2015.org</w:t>
    </w:r>
  </w:p>
  <w:p w14:paraId="07921708" w14:textId="77777777" w:rsidR="001311F9" w:rsidRPr="00F73B04" w:rsidRDefault="001311F9" w:rsidP="00F73B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6BCBF" w14:textId="77777777" w:rsidR="004D0150" w:rsidRDefault="004D0150">
      <w:pPr>
        <w:spacing w:line="240" w:lineRule="auto"/>
      </w:pPr>
      <w:r>
        <w:separator/>
      </w:r>
    </w:p>
  </w:footnote>
  <w:footnote w:type="continuationSeparator" w:id="0">
    <w:p w14:paraId="2A9AF084" w14:textId="77777777" w:rsidR="004D0150" w:rsidRDefault="004D0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AB70" w14:textId="77777777" w:rsidR="001311F9" w:rsidRPr="00502426" w:rsidRDefault="001311F9" w:rsidP="00D62EC9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D59D74" wp14:editId="5F0638B1">
          <wp:simplePos x="0" y="0"/>
          <wp:positionH relativeFrom="page">
            <wp:posOffset>537210</wp:posOffset>
          </wp:positionH>
          <wp:positionV relativeFrom="page">
            <wp:posOffset>215900</wp:posOffset>
          </wp:positionV>
          <wp:extent cx="1105200" cy="615600"/>
          <wp:effectExtent l="0" t="0" r="0" b="0"/>
          <wp:wrapNone/>
          <wp:docPr id="2" name="Immagine 2" descr="F:\EXPO 2015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EXPO 2015_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EAC9F" w14:textId="77777777" w:rsidR="001311F9" w:rsidRPr="00502426" w:rsidRDefault="001311F9" w:rsidP="00D62EC9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1C1D"/>
    <w:multiLevelType w:val="hybridMultilevel"/>
    <w:tmpl w:val="54E662CA"/>
    <w:lvl w:ilvl="0" w:tplc="9A842D20">
      <w:start w:val="1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3362D"/>
    <w:multiLevelType w:val="hybridMultilevel"/>
    <w:tmpl w:val="18CA3E30"/>
    <w:lvl w:ilvl="0" w:tplc="9A842D20">
      <w:start w:val="1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658D1"/>
    <w:multiLevelType w:val="hybridMultilevel"/>
    <w:tmpl w:val="A9D85CC8"/>
    <w:lvl w:ilvl="0" w:tplc="03B823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A7"/>
    <w:rsid w:val="00030301"/>
    <w:rsid w:val="000456C4"/>
    <w:rsid w:val="00053B8C"/>
    <w:rsid w:val="000613D9"/>
    <w:rsid w:val="00066C3B"/>
    <w:rsid w:val="000A25B0"/>
    <w:rsid w:val="000B71FF"/>
    <w:rsid w:val="000C15A1"/>
    <w:rsid w:val="001025DF"/>
    <w:rsid w:val="00114341"/>
    <w:rsid w:val="0012520D"/>
    <w:rsid w:val="001311F9"/>
    <w:rsid w:val="00145CF4"/>
    <w:rsid w:val="00156D9D"/>
    <w:rsid w:val="00157CED"/>
    <w:rsid w:val="0019130D"/>
    <w:rsid w:val="001A4531"/>
    <w:rsid w:val="001B18A7"/>
    <w:rsid w:val="001C38B0"/>
    <w:rsid w:val="002057E9"/>
    <w:rsid w:val="00210D26"/>
    <w:rsid w:val="00225F20"/>
    <w:rsid w:val="002307B3"/>
    <w:rsid w:val="00231102"/>
    <w:rsid w:val="002516B3"/>
    <w:rsid w:val="00251AB9"/>
    <w:rsid w:val="00262F3F"/>
    <w:rsid w:val="002940BE"/>
    <w:rsid w:val="00301C63"/>
    <w:rsid w:val="0030659C"/>
    <w:rsid w:val="00316034"/>
    <w:rsid w:val="00331562"/>
    <w:rsid w:val="00342100"/>
    <w:rsid w:val="00374028"/>
    <w:rsid w:val="0038547D"/>
    <w:rsid w:val="00385CA7"/>
    <w:rsid w:val="003A0251"/>
    <w:rsid w:val="003B3E0A"/>
    <w:rsid w:val="003C0AE1"/>
    <w:rsid w:val="004175D6"/>
    <w:rsid w:val="00426348"/>
    <w:rsid w:val="00447C8D"/>
    <w:rsid w:val="00453E36"/>
    <w:rsid w:val="004922D9"/>
    <w:rsid w:val="004964E0"/>
    <w:rsid w:val="004B252A"/>
    <w:rsid w:val="004B5F1E"/>
    <w:rsid w:val="004D0150"/>
    <w:rsid w:val="004D0F8A"/>
    <w:rsid w:val="004D2D50"/>
    <w:rsid w:val="004D6C2E"/>
    <w:rsid w:val="005067FF"/>
    <w:rsid w:val="00524037"/>
    <w:rsid w:val="005559B6"/>
    <w:rsid w:val="005670F1"/>
    <w:rsid w:val="00576B1A"/>
    <w:rsid w:val="005841E6"/>
    <w:rsid w:val="005A6830"/>
    <w:rsid w:val="0061085F"/>
    <w:rsid w:val="006405D7"/>
    <w:rsid w:val="006764B6"/>
    <w:rsid w:val="006A4074"/>
    <w:rsid w:val="006A4543"/>
    <w:rsid w:val="006B5F5B"/>
    <w:rsid w:val="006F0B72"/>
    <w:rsid w:val="0070639A"/>
    <w:rsid w:val="007211D7"/>
    <w:rsid w:val="00723318"/>
    <w:rsid w:val="00730D16"/>
    <w:rsid w:val="00732F31"/>
    <w:rsid w:val="00737E33"/>
    <w:rsid w:val="007541AA"/>
    <w:rsid w:val="00755599"/>
    <w:rsid w:val="007557E1"/>
    <w:rsid w:val="0078135B"/>
    <w:rsid w:val="00796199"/>
    <w:rsid w:val="007B3D84"/>
    <w:rsid w:val="007F6637"/>
    <w:rsid w:val="00802C58"/>
    <w:rsid w:val="00810C27"/>
    <w:rsid w:val="00823DF8"/>
    <w:rsid w:val="00832C87"/>
    <w:rsid w:val="00841471"/>
    <w:rsid w:val="008577E8"/>
    <w:rsid w:val="00887F63"/>
    <w:rsid w:val="008952C9"/>
    <w:rsid w:val="008A4EEF"/>
    <w:rsid w:val="008B3BBC"/>
    <w:rsid w:val="008E377F"/>
    <w:rsid w:val="008F2C68"/>
    <w:rsid w:val="0092179A"/>
    <w:rsid w:val="00924DD6"/>
    <w:rsid w:val="009718C8"/>
    <w:rsid w:val="00973A1C"/>
    <w:rsid w:val="0097619E"/>
    <w:rsid w:val="009A1D34"/>
    <w:rsid w:val="009B17BC"/>
    <w:rsid w:val="00A436BD"/>
    <w:rsid w:val="00A62F0F"/>
    <w:rsid w:val="00AD39CE"/>
    <w:rsid w:val="00AE2498"/>
    <w:rsid w:val="00AF7B97"/>
    <w:rsid w:val="00B17817"/>
    <w:rsid w:val="00B31B5B"/>
    <w:rsid w:val="00B658A8"/>
    <w:rsid w:val="00B90104"/>
    <w:rsid w:val="00BA0AC0"/>
    <w:rsid w:val="00BA21B5"/>
    <w:rsid w:val="00BA5ABE"/>
    <w:rsid w:val="00BC0EFE"/>
    <w:rsid w:val="00C07F01"/>
    <w:rsid w:val="00C16A2C"/>
    <w:rsid w:val="00C3397E"/>
    <w:rsid w:val="00C92D2E"/>
    <w:rsid w:val="00CD5A31"/>
    <w:rsid w:val="00CD796B"/>
    <w:rsid w:val="00CE6B77"/>
    <w:rsid w:val="00D0538C"/>
    <w:rsid w:val="00D13ECC"/>
    <w:rsid w:val="00D160F5"/>
    <w:rsid w:val="00D32122"/>
    <w:rsid w:val="00D323AA"/>
    <w:rsid w:val="00D35464"/>
    <w:rsid w:val="00D46599"/>
    <w:rsid w:val="00D62EC9"/>
    <w:rsid w:val="00D670C8"/>
    <w:rsid w:val="00D7034D"/>
    <w:rsid w:val="00DA003D"/>
    <w:rsid w:val="00DA3D57"/>
    <w:rsid w:val="00DB283C"/>
    <w:rsid w:val="00E30C67"/>
    <w:rsid w:val="00E749ED"/>
    <w:rsid w:val="00E80C97"/>
    <w:rsid w:val="00E83810"/>
    <w:rsid w:val="00EA69C2"/>
    <w:rsid w:val="00ED549B"/>
    <w:rsid w:val="00EF41AF"/>
    <w:rsid w:val="00F00769"/>
    <w:rsid w:val="00F2673A"/>
    <w:rsid w:val="00F457B1"/>
    <w:rsid w:val="00F53D37"/>
    <w:rsid w:val="00F64D0A"/>
    <w:rsid w:val="00F73B04"/>
    <w:rsid w:val="00F9191F"/>
    <w:rsid w:val="00F93149"/>
    <w:rsid w:val="00F96D8D"/>
    <w:rsid w:val="00FB4D79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72EE1"/>
  <w14:defaultImageDpi w14:val="300"/>
  <w15:docId w15:val="{36DBD25E-B559-4617-AC2F-26147681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A7"/>
    <w:pPr>
      <w:spacing w:line="360" w:lineRule="auto"/>
      <w:jc w:val="both"/>
    </w:pPr>
    <w:rPr>
      <w:rFonts w:ascii="Museo Sans 300" w:eastAsiaTheme="minorHAnsi" w:hAnsi="Museo Sans 30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rsid w:val="00385CA7"/>
    <w:pPr>
      <w:tabs>
        <w:tab w:val="center" w:pos="4819"/>
        <w:tab w:val="right" w:pos="9638"/>
      </w:tabs>
      <w:jc w:val="right"/>
    </w:pPr>
    <w:rPr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A7"/>
    <w:rPr>
      <w:rFonts w:ascii="Museo Sans 300" w:eastAsiaTheme="minorHAnsi" w:hAnsi="Museo Sans 300"/>
      <w:sz w:val="16"/>
      <w:szCs w:val="20"/>
      <w:lang w:eastAsia="en-US"/>
    </w:rPr>
  </w:style>
  <w:style w:type="paragraph" w:styleId="Pidipagina">
    <w:name w:val="footer"/>
    <w:basedOn w:val="Intestazione"/>
    <w:link w:val="PidipaginaCarattere"/>
    <w:uiPriority w:val="99"/>
    <w:unhideWhenUsed/>
    <w:rsid w:val="00385CA7"/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A7"/>
    <w:rPr>
      <w:rFonts w:ascii="Museo Sans 300" w:eastAsiaTheme="minorHAnsi" w:hAnsi="Museo Sans 300"/>
      <w:sz w:val="16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A25B0"/>
    <w:rPr>
      <w:color w:val="0000FF" w:themeColor="hyperlink"/>
      <w:u w:val="single"/>
    </w:rPr>
  </w:style>
  <w:style w:type="paragraph" w:customStyle="1" w:styleId="s9">
    <w:name w:val="s9"/>
    <w:basedOn w:val="Normale"/>
    <w:rsid w:val="00156D9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11">
    <w:name w:val="s11"/>
    <w:basedOn w:val="Normale"/>
    <w:rsid w:val="00156D9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s8">
    <w:name w:val="s8"/>
    <w:basedOn w:val="Carpredefinitoparagrafo"/>
    <w:rsid w:val="00156D9D"/>
  </w:style>
  <w:style w:type="character" w:customStyle="1" w:styleId="s10">
    <w:name w:val="s10"/>
    <w:basedOn w:val="Carpredefinitoparagrafo"/>
    <w:rsid w:val="00156D9D"/>
  </w:style>
  <w:style w:type="character" w:customStyle="1" w:styleId="s12">
    <w:name w:val="s12"/>
    <w:basedOn w:val="Carpredefinitoparagrafo"/>
    <w:rsid w:val="00156D9D"/>
  </w:style>
  <w:style w:type="paragraph" w:styleId="Paragrafoelenco">
    <w:name w:val="List Paragraph"/>
    <w:basedOn w:val="Normale"/>
    <w:uiPriority w:val="34"/>
    <w:qFormat/>
    <w:rsid w:val="009A1D34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D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D0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124F-AB8E-4BC2-879A-CD16A8B5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Expo2015.spa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Chiavarini francesco</cp:lastModifiedBy>
  <cp:revision>4</cp:revision>
  <cp:lastPrinted>2014-04-15T16:30:00Z</cp:lastPrinted>
  <dcterms:created xsi:type="dcterms:W3CDTF">2014-04-15T16:25:00Z</dcterms:created>
  <dcterms:modified xsi:type="dcterms:W3CDTF">2014-04-15T16:33:00Z</dcterms:modified>
</cp:coreProperties>
</file>