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FC" w:rsidRDefault="007478FC" w:rsidP="007478FC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III di Avvento</w:t>
      </w:r>
    </w:p>
    <w:p w:rsidR="007478FC" w:rsidRDefault="007478FC" w:rsidP="007478FC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Duomo di Milano – 26 novembre 2017</w:t>
      </w:r>
    </w:p>
    <w:p w:rsidR="007478FC" w:rsidRPr="007478FC" w:rsidRDefault="007478FC" w:rsidP="007478FC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7BCD" w:rsidRDefault="004868D5" w:rsidP="004868D5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8D5">
        <w:rPr>
          <w:rFonts w:ascii="Times New Roman" w:hAnsi="Times New Roman" w:cs="Times New Roman"/>
          <w:b/>
          <w:i/>
          <w:sz w:val="28"/>
          <w:szCs w:val="28"/>
        </w:rPr>
        <w:t xml:space="preserve">Ma </w:t>
      </w:r>
      <w:r w:rsidR="007478FC">
        <w:rPr>
          <w:rFonts w:ascii="Times New Roman" w:hAnsi="Times New Roman" w:cs="Times New Roman"/>
          <w:b/>
          <w:i/>
          <w:sz w:val="28"/>
          <w:szCs w:val="28"/>
        </w:rPr>
        <w:t xml:space="preserve">che cosa avete imparato </w:t>
      </w:r>
      <w:r w:rsidRPr="004868D5">
        <w:rPr>
          <w:rFonts w:ascii="Times New Roman" w:hAnsi="Times New Roman" w:cs="Times New Roman"/>
          <w:b/>
          <w:i/>
          <w:sz w:val="28"/>
          <w:szCs w:val="28"/>
        </w:rPr>
        <w:t>dalla storia</w:t>
      </w:r>
      <w:r w:rsidR="007478FC">
        <w:rPr>
          <w:rFonts w:ascii="Times New Roman" w:hAnsi="Times New Roman" w:cs="Times New Roman"/>
          <w:b/>
          <w:i/>
          <w:sz w:val="28"/>
          <w:szCs w:val="28"/>
        </w:rPr>
        <w:t>, vo</w:t>
      </w:r>
      <w:r w:rsidRPr="004868D5">
        <w:rPr>
          <w:rFonts w:ascii="Times New Roman" w:hAnsi="Times New Roman" w:cs="Times New Roman"/>
          <w:b/>
          <w:i/>
          <w:sz w:val="28"/>
          <w:szCs w:val="28"/>
        </w:rPr>
        <w:t>i del ’51?</w:t>
      </w:r>
    </w:p>
    <w:p w:rsidR="004868D5" w:rsidRDefault="004868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1485" w:rsidRDefault="00BF1485" w:rsidP="00AA177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Siamo nati nel 1951. Dicono che fossero anni di stenti e di faticosa ricostruzione. Molti di noi non se ne sono accorti: da bambini tutto il mondo sembra incantato e tutto sembra normale se c’è la presenza rassicurante dei genitori e dei nonni. Siamo diventati grandi in quegli anni che si chiamano del “miracolo economico”. Non tut</w:t>
      </w:r>
      <w:r w:rsidR="00F82279">
        <w:rPr>
          <w:rFonts w:ascii="Times New Roman" w:hAnsi="Times New Roman" w:cs="Times New Roman"/>
          <w:sz w:val="24"/>
          <w:szCs w:val="24"/>
        </w:rPr>
        <w:t>ti siamo stati miracolati,</w:t>
      </w:r>
      <w:r>
        <w:rPr>
          <w:rFonts w:ascii="Times New Roman" w:hAnsi="Times New Roman" w:cs="Times New Roman"/>
          <w:sz w:val="24"/>
          <w:szCs w:val="24"/>
        </w:rPr>
        <w:t xml:space="preserve"> però c’era una specie di indiscutibile fiducia nel futuro.</w:t>
      </w:r>
    </w:p>
    <w:p w:rsidR="004868D5" w:rsidRPr="004868D5" w:rsidRDefault="004868D5" w:rsidP="00AA1774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cosa abbiamo imparato dagli anni della nostra adolescenza? Alcuni forse ne hanno ricavato un motivo di scetticismo: lavori fino a stremarti, accumuli fino a esaltarti e poi in un momento tutto finisce in fumo. Ma noi i credenti siamo illuminati dalla parola del profeta: </w:t>
      </w:r>
      <w:r>
        <w:rPr>
          <w:rFonts w:ascii="Times New Roman" w:hAnsi="Times New Roman" w:cs="Times New Roman"/>
          <w:i/>
          <w:sz w:val="24"/>
          <w:szCs w:val="24"/>
        </w:rPr>
        <w:t>i cieli si dissolveranno come fumo, la terra si logorerà come un vestito, ma la salvezza del Signore durerà per sempre, la sua giustizia non verrà distrutta.</w:t>
      </w:r>
    </w:p>
    <w:p w:rsidR="004868D5" w:rsidRDefault="004868D5" w:rsidP="00AA177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868D5" w:rsidRDefault="00BF1485" w:rsidP="00AA177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Abbiamo compiuto 18 anni nel 1969, abbiamo conseguito la maturità in anni di confusione di inquietudine, in cui l’imperativo era di vivere al contrario</w:t>
      </w:r>
      <w:r w:rsidR="0099102B">
        <w:rPr>
          <w:rFonts w:ascii="Times New Roman" w:hAnsi="Times New Roman" w:cs="Times New Roman"/>
          <w:sz w:val="24"/>
          <w:szCs w:val="24"/>
        </w:rPr>
        <w:t>: uno invece di essere fiero di aver conseguito la maturità doveva vergognarsi, uno invece di essere contento di costruire doveva impegnarsi a distruggere, uno invece di mantenere l’</w:t>
      </w:r>
      <w:r w:rsidR="00F82279">
        <w:rPr>
          <w:rFonts w:ascii="Times New Roman" w:hAnsi="Times New Roman" w:cs="Times New Roman"/>
          <w:sz w:val="24"/>
          <w:szCs w:val="24"/>
        </w:rPr>
        <w:t>ordine e la pulizia era liberatorio sporcare e mettere in disordine: si aveva l’impressione di vivere di ebbrezza e di rabbia</w:t>
      </w:r>
      <w:r w:rsidR="004868D5">
        <w:rPr>
          <w:rFonts w:ascii="Times New Roman" w:hAnsi="Times New Roman" w:cs="Times New Roman"/>
          <w:sz w:val="24"/>
          <w:szCs w:val="24"/>
        </w:rPr>
        <w:t>, di utopie affascinanti di e di violenze spietate.</w:t>
      </w:r>
    </w:p>
    <w:p w:rsidR="00F82279" w:rsidRDefault="004868D5" w:rsidP="00AA177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cosa abbiamo imparato dagli anni della nostra giovinezza? Quelli che si sono gettati nella mischia come presi dal demone dell</w:t>
      </w:r>
      <w:r w:rsidR="00C565B7">
        <w:rPr>
          <w:rFonts w:ascii="Times New Roman" w:hAnsi="Times New Roman" w:cs="Times New Roman"/>
          <w:sz w:val="24"/>
          <w:szCs w:val="24"/>
        </w:rPr>
        <w:t xml:space="preserve">a rifondazione del mondo </w:t>
      </w:r>
      <w:r>
        <w:rPr>
          <w:rFonts w:ascii="Times New Roman" w:hAnsi="Times New Roman" w:cs="Times New Roman"/>
          <w:sz w:val="24"/>
          <w:szCs w:val="24"/>
        </w:rPr>
        <w:t>ne hanno ricavato</w:t>
      </w:r>
      <w:r w:rsidR="00C565B7">
        <w:rPr>
          <w:rFonts w:ascii="Times New Roman" w:hAnsi="Times New Roman" w:cs="Times New Roman"/>
          <w:sz w:val="24"/>
          <w:szCs w:val="24"/>
        </w:rPr>
        <w:t xml:space="preserve"> forse</w:t>
      </w:r>
      <w:r>
        <w:rPr>
          <w:rFonts w:ascii="Times New Roman" w:hAnsi="Times New Roman" w:cs="Times New Roman"/>
          <w:sz w:val="24"/>
          <w:szCs w:val="24"/>
        </w:rPr>
        <w:t xml:space="preserve"> il risentimento per essere stati ingannati, per essere stati trad</w:t>
      </w:r>
      <w:r w:rsidR="00C565B7">
        <w:rPr>
          <w:rFonts w:ascii="Times New Roman" w:hAnsi="Times New Roman" w:cs="Times New Roman"/>
          <w:sz w:val="24"/>
          <w:szCs w:val="24"/>
        </w:rPr>
        <w:t>iti; quelli che sono stati al balcone ad osservare ne hanno ricavato un motivo di disprezzo e derisione</w:t>
      </w:r>
      <w:r w:rsidR="001666C6">
        <w:rPr>
          <w:rFonts w:ascii="Times New Roman" w:hAnsi="Times New Roman" w:cs="Times New Roman"/>
          <w:sz w:val="24"/>
          <w:szCs w:val="24"/>
        </w:rPr>
        <w:t>, con l’aria di chi si compiace della rivincita della banalità.</w:t>
      </w:r>
    </w:p>
    <w:p w:rsidR="001666C6" w:rsidRDefault="001666C6" w:rsidP="00AA1774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noi, i credenti, abbiamo imparato a fidarci del profeta più che del cultore di utopie e del promotore di rivoluzioni. E il profeta dice: “</w:t>
      </w:r>
      <w:r>
        <w:rPr>
          <w:rFonts w:ascii="Times New Roman" w:hAnsi="Times New Roman" w:cs="Times New Roman"/>
          <w:i/>
          <w:sz w:val="24"/>
          <w:szCs w:val="24"/>
        </w:rPr>
        <w:t>Alzate al cielo i vostri occhi. In me spereranno le isole, avranno fiducia nel mio braccio”.</w:t>
      </w:r>
    </w:p>
    <w:p w:rsidR="001666C6" w:rsidRDefault="001666C6" w:rsidP="00AA1774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6C6" w:rsidRDefault="001666C6" w:rsidP="00AA177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1975 abbiamo finito l’università, ci siamo s</w:t>
      </w:r>
      <w:r w:rsidR="003A3ED2">
        <w:rPr>
          <w:rFonts w:ascii="Times New Roman" w:hAnsi="Times New Roman" w:cs="Times New Roman"/>
          <w:sz w:val="24"/>
          <w:szCs w:val="24"/>
        </w:rPr>
        <w:t>posati, siamo diventati preti. A</w:t>
      </w:r>
      <w:r>
        <w:rPr>
          <w:rFonts w:ascii="Times New Roman" w:hAnsi="Times New Roman" w:cs="Times New Roman"/>
          <w:sz w:val="24"/>
          <w:szCs w:val="24"/>
        </w:rPr>
        <w:t>bbiamo dato alla nostra storia u</w:t>
      </w:r>
      <w:r w:rsidR="003A3ED2">
        <w:rPr>
          <w:rFonts w:ascii="Times New Roman" w:hAnsi="Times New Roman" w:cs="Times New Roman"/>
          <w:sz w:val="24"/>
          <w:szCs w:val="24"/>
        </w:rPr>
        <w:t>na forma più assestata e solida. M</w:t>
      </w:r>
      <w:r>
        <w:rPr>
          <w:rFonts w:ascii="Times New Roman" w:hAnsi="Times New Roman" w:cs="Times New Roman"/>
          <w:sz w:val="24"/>
          <w:szCs w:val="24"/>
        </w:rPr>
        <w:t xml:space="preserve">a erano gli anni di piombo, gli anni cupi della paura. Abbiamo attraversato tempi malati e </w:t>
      </w:r>
      <w:r w:rsidR="003A3ED2">
        <w:rPr>
          <w:rFonts w:ascii="Times New Roman" w:hAnsi="Times New Roman" w:cs="Times New Roman"/>
          <w:sz w:val="24"/>
          <w:szCs w:val="24"/>
        </w:rPr>
        <w:t>abitati da un odore di morte, da un male di vivere.</w:t>
      </w:r>
    </w:p>
    <w:p w:rsidR="003A3ED2" w:rsidRDefault="003A3ED2" w:rsidP="00AA177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cosa abbiamo imparato dagli anni della nostra maturità?</w:t>
      </w:r>
    </w:p>
    <w:p w:rsidR="003A3ED2" w:rsidRDefault="003A3ED2" w:rsidP="00AA177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 forse hanno imparato a non credere più a niente, a tenersi fuori dai fastidi,</w:t>
      </w:r>
      <w:r w:rsidR="006F525A">
        <w:rPr>
          <w:rFonts w:ascii="Times New Roman" w:hAnsi="Times New Roman" w:cs="Times New Roman"/>
          <w:sz w:val="24"/>
          <w:szCs w:val="24"/>
        </w:rPr>
        <w:t xml:space="preserve"> a fare affari e capricci, a promettere e a ritrattare: insomma hanno imparato a sopravvivere in una società fluida.</w:t>
      </w:r>
    </w:p>
    <w:p w:rsidR="006F525A" w:rsidRDefault="006F525A" w:rsidP="00AA177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noi i credenti abbiamo imparato a convertirci a una nuova discrezione, a una presenza che non presume il protagonismo, ma la pazienza, a una missione che non è conquista, ma attrattiva, abbiamo imparato a rendere grazie a Dio </w:t>
      </w:r>
      <w:r>
        <w:rPr>
          <w:rFonts w:ascii="Times New Roman" w:hAnsi="Times New Roman" w:cs="Times New Roman"/>
          <w:i/>
          <w:sz w:val="24"/>
          <w:szCs w:val="24"/>
        </w:rPr>
        <w:t xml:space="preserve">il quale sempre ci fa partecipare al suo trionfo in Cristo e diffonde ovunque per mezzo nostro il profumo della sua conoscenza. Noi siamo infatti dinanzi a Dio il profumo di Cristo per tutti. </w:t>
      </w:r>
      <w:r w:rsidR="00896FE2">
        <w:rPr>
          <w:rFonts w:ascii="Times New Roman" w:hAnsi="Times New Roman" w:cs="Times New Roman"/>
          <w:sz w:val="24"/>
          <w:szCs w:val="24"/>
        </w:rPr>
        <w:t>Così abbiamo scritto pagine di gloria senza avvedercene e senza vantarcene, abbiamo pianto i nostri martiri e contato le nostre sconfitte, abbiamo sofferto lo strazio degli abbandoni e l’umiliazione della insignificanza. E siamo rimasti là, come un profumo; e siamo rimasti là come una candela che si consuma per far luce, e siamo rimasti là, come i servi che vegliano in attesa del Signore, prigionieri della speranza.</w:t>
      </w:r>
    </w:p>
    <w:p w:rsidR="00896FE2" w:rsidRDefault="00896FE2" w:rsidP="00AA177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96FE2" w:rsidRDefault="00896FE2" w:rsidP="00AA177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Abbiamo compiuto 60 anni nel 2011, gli anni dell’ultima crisi, gli anni in cui ci siamo resi conto che non potevamo dare alle giovani generazioni quello che noi abbiamo avuto: aver lavorato tanto e di non riuscire a promettere lavoro;  avere costruito case troppo grandi e di non vedere nascere bambini che le possano abitare; disporre di mezzi per consentire ai giovani di studiare e di farsi artefici di futuro e non capire donde venga una specie di malavoglia scoraggiata, una specie di preferenza per il </w:t>
      </w:r>
      <w:r>
        <w:rPr>
          <w:rFonts w:ascii="Times New Roman" w:hAnsi="Times New Roman" w:cs="Times New Roman"/>
          <w:sz w:val="24"/>
          <w:szCs w:val="24"/>
        </w:rPr>
        <w:lastRenderedPageBreak/>
        <w:t>divano invece che per il cammino, per il parcheggio invece che per la strada. Che cosa abbiamo imparato negli anni della crisi?</w:t>
      </w:r>
    </w:p>
    <w:p w:rsidR="00896FE2" w:rsidRDefault="00896FE2" w:rsidP="00AA177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Forse alcuni hanno imparato che è meglio godersi il presente che pensare al futuro, che è più furbo chi pensa a se stesso e si approfitta della vita piuttosto che quello che pensa agli altri e si affatica per </w:t>
      </w:r>
      <w:r w:rsidR="00E017D3">
        <w:rPr>
          <w:rFonts w:ascii="Times New Roman" w:hAnsi="Times New Roman" w:cs="Times New Roman"/>
          <w:sz w:val="24"/>
          <w:szCs w:val="24"/>
        </w:rPr>
        <w:t>essere tenace nella fedeltà, generoso nella solidarietà, che è più conveniente sfruttare fin che si può la società, l’altro e la terra, e non c’è una ragione per rispettare gli altri, la terra e il convivere sociale.</w:t>
      </w:r>
    </w:p>
    <w:p w:rsidR="00E017D3" w:rsidRDefault="00E017D3" w:rsidP="00AA177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noi, i credenti, abbiamo imparato la via della speranza invincibile.</w:t>
      </w:r>
    </w:p>
    <w:p w:rsidR="00E017D3" w:rsidRDefault="00E017D3" w:rsidP="00AA177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via della speranza invincibile non è la previsione confortata dalle statistiche, non è l’aspettativa che domani sarà meglio di oggi e che qualche ritrovato della tecnica risolverà tutti i nostri problemi. La speranza invincibile è l’affidamento alla promessa di Dio, è l’ascolto delle Scritture che danno testimonianza di Gesù e ci dispongono all’attesa della sua venuta.</w:t>
      </w:r>
    </w:p>
    <w:p w:rsidR="00E017D3" w:rsidRDefault="00E017D3" w:rsidP="00AA177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017D3" w:rsidRPr="006F525A" w:rsidRDefault="00E017D3" w:rsidP="00AA177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Ecco che cosa abbiamo imparato noi, i credenti del cinquantuno, attraversando le stagioni della nostra vita: abbiamo imparato a sperare!</w:t>
      </w:r>
    </w:p>
    <w:sectPr w:rsidR="00E017D3" w:rsidRPr="006F52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74"/>
    <w:rsid w:val="001666C6"/>
    <w:rsid w:val="003A3ED2"/>
    <w:rsid w:val="004868D5"/>
    <w:rsid w:val="006F525A"/>
    <w:rsid w:val="007478FC"/>
    <w:rsid w:val="0088015E"/>
    <w:rsid w:val="00896FE2"/>
    <w:rsid w:val="0099102B"/>
    <w:rsid w:val="00AA1774"/>
    <w:rsid w:val="00BF1485"/>
    <w:rsid w:val="00C565B7"/>
    <w:rsid w:val="00D17BCD"/>
    <w:rsid w:val="00E017D3"/>
    <w:rsid w:val="00F8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BBB1E-51D8-4248-AFBA-89F24DAA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A1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Delpini Mons. Mario</dc:creator>
  <cp:keywords/>
  <dc:description/>
  <cp:lastModifiedBy>Delpini Mons. Mario</cp:lastModifiedBy>
  <cp:revision>2</cp:revision>
  <dcterms:created xsi:type="dcterms:W3CDTF">2017-11-23T20:49:00Z</dcterms:created>
  <dcterms:modified xsi:type="dcterms:W3CDTF">2017-11-23T20:49:00Z</dcterms:modified>
</cp:coreProperties>
</file>