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13CC" w14:textId="4646A8DE" w:rsidR="002E228B" w:rsidRPr="002E228B" w:rsidRDefault="002E228B" w:rsidP="002E228B">
      <w:pPr>
        <w:pBdr>
          <w:top w:val="single" w:sz="4" w:space="1" w:color="auto"/>
          <w:left w:val="single" w:sz="4" w:space="4" w:color="auto"/>
          <w:bottom w:val="single" w:sz="4" w:space="1" w:color="auto"/>
          <w:right w:val="single" w:sz="4" w:space="4" w:color="auto"/>
        </w:pBdr>
        <w:spacing w:after="0" w:line="240" w:lineRule="auto"/>
        <w:jc w:val="center"/>
        <w:rPr>
          <w:rFonts w:eastAsiaTheme="minorEastAsia"/>
          <w:b/>
          <w:bCs/>
          <w:i/>
          <w:iCs/>
          <w:color w:val="FF0000"/>
          <w:sz w:val="36"/>
          <w:szCs w:val="36"/>
        </w:rPr>
      </w:pPr>
      <w:r w:rsidRPr="002E228B">
        <w:rPr>
          <w:rFonts w:eastAsiaTheme="minorEastAsia"/>
          <w:b/>
          <w:bCs/>
          <w:i/>
          <w:iCs/>
          <w:color w:val="FF0000"/>
          <w:sz w:val="36"/>
          <w:szCs w:val="36"/>
        </w:rPr>
        <w:t>Poveri: per una spiritualità della Carità (2025-2026)</w:t>
      </w:r>
      <w:r w:rsidR="008604D6">
        <w:rPr>
          <w:rFonts w:eastAsiaTheme="minorEastAsia"/>
          <w:b/>
          <w:bCs/>
          <w:i/>
          <w:iCs/>
          <w:color w:val="FF0000"/>
          <w:sz w:val="36"/>
          <w:szCs w:val="36"/>
        </w:rPr>
        <w:br/>
      </w:r>
      <w:r w:rsidRPr="002E228B">
        <w:rPr>
          <w:rFonts w:eastAsiaTheme="minorEastAsia"/>
          <w:b/>
          <w:bCs/>
          <w:i/>
          <w:iCs/>
          <w:color w:val="FF0000"/>
          <w:sz w:val="36"/>
          <w:szCs w:val="36"/>
        </w:rPr>
        <w:t>Tempo di Avvento 2025</w:t>
      </w:r>
    </w:p>
    <w:p w14:paraId="6DE301A4" w14:textId="77777777" w:rsidR="002E228B" w:rsidRDefault="002E228B" w:rsidP="34D0D7B5">
      <w:pPr>
        <w:spacing w:after="0" w:line="240" w:lineRule="auto"/>
        <w:jc w:val="center"/>
        <w:rPr>
          <w:rFonts w:eastAsiaTheme="minorEastAsia"/>
          <w:b/>
          <w:bCs/>
          <w:color w:val="FF0000"/>
          <w:sz w:val="32"/>
          <w:szCs w:val="32"/>
        </w:rPr>
      </w:pPr>
    </w:p>
    <w:p w14:paraId="24B99296" w14:textId="77777777" w:rsidR="002E228B" w:rsidRDefault="002E228B" w:rsidP="34D0D7B5">
      <w:pPr>
        <w:spacing w:after="0" w:line="240" w:lineRule="auto"/>
        <w:jc w:val="center"/>
        <w:rPr>
          <w:rFonts w:eastAsiaTheme="minorEastAsia"/>
          <w:b/>
          <w:bCs/>
          <w:color w:val="FF0000"/>
          <w:sz w:val="32"/>
          <w:szCs w:val="32"/>
        </w:rPr>
      </w:pPr>
    </w:p>
    <w:p w14:paraId="049395F6" w14:textId="38C2D030" w:rsidR="16810C5D" w:rsidRPr="002E228B" w:rsidRDefault="53C89F54" w:rsidP="002E228B">
      <w:pPr>
        <w:spacing w:after="0" w:line="240" w:lineRule="auto"/>
        <w:rPr>
          <w:rFonts w:eastAsiaTheme="minorEastAsia"/>
          <w:b/>
          <w:bCs/>
          <w:sz w:val="32"/>
          <w:szCs w:val="32"/>
        </w:rPr>
      </w:pPr>
      <w:r w:rsidRPr="002E228B">
        <w:rPr>
          <w:rFonts w:eastAsiaTheme="minorEastAsia"/>
          <w:b/>
          <w:bCs/>
          <w:sz w:val="32"/>
          <w:szCs w:val="32"/>
        </w:rPr>
        <w:t>Carità è a</w:t>
      </w:r>
      <w:r w:rsidR="222B2097" w:rsidRPr="002E228B">
        <w:rPr>
          <w:rFonts w:eastAsiaTheme="minorEastAsia"/>
          <w:b/>
          <w:bCs/>
          <w:sz w:val="32"/>
          <w:szCs w:val="32"/>
        </w:rPr>
        <w:t>ttesa</w:t>
      </w:r>
      <w:r w:rsidR="6E0610AA" w:rsidRPr="002E228B">
        <w:rPr>
          <w:rFonts w:eastAsiaTheme="minorEastAsia"/>
          <w:b/>
          <w:bCs/>
          <w:sz w:val="32"/>
          <w:szCs w:val="32"/>
        </w:rPr>
        <w:t xml:space="preserve"> e</w:t>
      </w:r>
      <w:r w:rsidR="222B2097" w:rsidRPr="002E228B">
        <w:rPr>
          <w:rFonts w:eastAsiaTheme="minorEastAsia"/>
          <w:b/>
          <w:bCs/>
          <w:sz w:val="32"/>
          <w:szCs w:val="32"/>
        </w:rPr>
        <w:t xml:space="preserve"> incontro con l’altro</w:t>
      </w:r>
    </w:p>
    <w:p w14:paraId="64AA544F" w14:textId="31A9B8C9" w:rsidR="0239FAEA" w:rsidRDefault="0239FAEA" w:rsidP="34D0D7B5">
      <w:pPr>
        <w:spacing w:after="0" w:line="240" w:lineRule="auto"/>
        <w:rPr>
          <w:rFonts w:eastAsiaTheme="minorEastAsia"/>
          <w:b/>
          <w:bCs/>
          <w:color w:val="FF0000"/>
          <w:sz w:val="28"/>
          <w:szCs w:val="28"/>
        </w:rPr>
      </w:pPr>
    </w:p>
    <w:p w14:paraId="5CEB59AB" w14:textId="7BD2D9D2" w:rsidR="44F24C23" w:rsidRPr="002E228B" w:rsidRDefault="37A04390" w:rsidP="34D0D7B5">
      <w:pPr>
        <w:rPr>
          <w:rFonts w:eastAsiaTheme="minorEastAsia"/>
          <w:b/>
          <w:bCs/>
          <w:color w:val="000000" w:themeColor="text1"/>
          <w:sz w:val="28"/>
          <w:szCs w:val="28"/>
        </w:rPr>
      </w:pPr>
      <w:r w:rsidRPr="002E228B">
        <w:rPr>
          <w:rFonts w:eastAsiaTheme="minorEastAsia"/>
          <w:b/>
          <w:bCs/>
          <w:sz w:val="28"/>
          <w:szCs w:val="28"/>
        </w:rPr>
        <w:t>Introduzione</w:t>
      </w:r>
      <w:r w:rsidR="13D9B180" w:rsidRPr="002E228B">
        <w:rPr>
          <w:rFonts w:eastAsiaTheme="minorEastAsia"/>
          <w:b/>
          <w:bCs/>
          <w:sz w:val="28"/>
          <w:szCs w:val="28"/>
        </w:rPr>
        <w:t xml:space="preserve"> </w:t>
      </w:r>
    </w:p>
    <w:p w14:paraId="034AB17E" w14:textId="19CED308" w:rsidR="3CF5E55F" w:rsidRPr="00A27257" w:rsidRDefault="3DB5A244" w:rsidP="00A27257">
      <w:pPr>
        <w:jc w:val="both"/>
        <w:rPr>
          <w:rFonts w:eastAsiaTheme="minorEastAsia"/>
          <w:color w:val="000000" w:themeColor="text1"/>
          <w:sz w:val="24"/>
          <w:szCs w:val="24"/>
        </w:rPr>
      </w:pPr>
      <w:r w:rsidRPr="00A27257">
        <w:rPr>
          <w:rFonts w:eastAsiaTheme="minorEastAsia"/>
          <w:color w:val="000000" w:themeColor="text1"/>
          <w:sz w:val="24"/>
          <w:szCs w:val="24"/>
        </w:rPr>
        <w:t>Avvento è il tempo dell’attesa dell’incontro, della visita di Dio che si prende cura di noi e ci chiama alla cura di chi ci sta accanto</w:t>
      </w:r>
      <w:r w:rsidR="6979E754" w:rsidRPr="00A27257">
        <w:rPr>
          <w:rFonts w:eastAsiaTheme="minorEastAsia"/>
          <w:color w:val="000000" w:themeColor="text1"/>
          <w:sz w:val="24"/>
          <w:szCs w:val="24"/>
        </w:rPr>
        <w:t xml:space="preserve">. </w:t>
      </w:r>
      <w:r w:rsidR="713D481C" w:rsidRPr="00A27257">
        <w:rPr>
          <w:rFonts w:eastAsiaTheme="minorEastAsia"/>
          <w:color w:val="000000" w:themeColor="text1"/>
          <w:sz w:val="24"/>
          <w:szCs w:val="24"/>
        </w:rPr>
        <w:t>È</w:t>
      </w:r>
      <w:r w:rsidR="6979E754" w:rsidRPr="00A27257">
        <w:rPr>
          <w:rFonts w:eastAsiaTheme="minorEastAsia"/>
          <w:color w:val="000000" w:themeColor="text1"/>
          <w:sz w:val="24"/>
          <w:szCs w:val="24"/>
        </w:rPr>
        <w:t xml:space="preserve"> il tempo in cui intraprendere una strada che ci avvicina </w:t>
      </w:r>
      <w:r w:rsidR="43119431" w:rsidRPr="00A27257">
        <w:rPr>
          <w:rFonts w:eastAsiaTheme="minorEastAsia"/>
          <w:color w:val="000000" w:themeColor="text1"/>
          <w:sz w:val="24"/>
          <w:szCs w:val="24"/>
        </w:rPr>
        <w:t>al Dio con noi, l’Emmanuele</w:t>
      </w:r>
      <w:r w:rsidR="2D0BBED8" w:rsidRPr="00A27257">
        <w:rPr>
          <w:rFonts w:eastAsiaTheme="minorEastAsia"/>
          <w:color w:val="000000" w:themeColor="text1"/>
          <w:sz w:val="24"/>
          <w:szCs w:val="24"/>
        </w:rPr>
        <w:t>.</w:t>
      </w:r>
    </w:p>
    <w:p w14:paraId="2091186A" w14:textId="0EB6395B" w:rsidR="55952814" w:rsidRPr="00A27257" w:rsidRDefault="284EA50D" w:rsidP="00A27257">
      <w:pPr>
        <w:spacing w:after="0" w:line="240" w:lineRule="auto"/>
        <w:jc w:val="both"/>
        <w:rPr>
          <w:rFonts w:ascii="Calibri" w:eastAsia="Calibri" w:hAnsi="Calibri" w:cs="Calibri"/>
          <w:color w:val="000000" w:themeColor="text1"/>
          <w:sz w:val="24"/>
          <w:szCs w:val="24"/>
        </w:rPr>
      </w:pPr>
      <w:r w:rsidRPr="00A27257">
        <w:rPr>
          <w:rFonts w:ascii="Calibri" w:eastAsia="Calibri" w:hAnsi="Calibri" w:cs="Calibri"/>
          <w:color w:val="000000" w:themeColor="text1"/>
          <w:sz w:val="24"/>
          <w:szCs w:val="24"/>
        </w:rPr>
        <w:t>La</w:t>
      </w:r>
      <w:r w:rsidR="0ED9D87B" w:rsidRPr="00A27257">
        <w:rPr>
          <w:rFonts w:ascii="Calibri" w:eastAsia="Calibri" w:hAnsi="Calibri" w:cs="Calibri"/>
          <w:color w:val="000000" w:themeColor="text1"/>
          <w:sz w:val="24"/>
          <w:szCs w:val="24"/>
        </w:rPr>
        <w:t xml:space="preserve"> metafora del viaggio </w:t>
      </w:r>
      <w:r w:rsidR="350902F9" w:rsidRPr="00A27257">
        <w:rPr>
          <w:rFonts w:ascii="Calibri" w:eastAsia="Calibri" w:hAnsi="Calibri" w:cs="Calibri"/>
          <w:color w:val="000000" w:themeColor="text1"/>
          <w:sz w:val="24"/>
          <w:szCs w:val="24"/>
        </w:rPr>
        <w:t xml:space="preserve">può esserci di riferimento </w:t>
      </w:r>
      <w:r w:rsidR="0ED9D87B" w:rsidRPr="00A27257">
        <w:rPr>
          <w:rFonts w:ascii="Calibri" w:eastAsia="Calibri" w:hAnsi="Calibri" w:cs="Calibri"/>
          <w:color w:val="000000" w:themeColor="text1"/>
          <w:sz w:val="24"/>
          <w:szCs w:val="24"/>
        </w:rPr>
        <w:t xml:space="preserve">per aprirci all’incontro </w:t>
      </w:r>
      <w:r w:rsidR="296E8EA2" w:rsidRPr="00A27257">
        <w:rPr>
          <w:rFonts w:ascii="Calibri" w:eastAsia="Calibri" w:hAnsi="Calibri" w:cs="Calibri"/>
          <w:color w:val="000000" w:themeColor="text1"/>
          <w:sz w:val="24"/>
          <w:szCs w:val="24"/>
        </w:rPr>
        <w:t xml:space="preserve">e alla cura di chi troviamo sul nostro cammino: </w:t>
      </w:r>
      <w:r w:rsidR="731FD111" w:rsidRPr="00A27257">
        <w:rPr>
          <w:rFonts w:ascii="Calibri" w:eastAsia="Calibri" w:hAnsi="Calibri" w:cs="Calibri"/>
          <w:color w:val="000000" w:themeColor="text1"/>
          <w:sz w:val="24"/>
          <w:szCs w:val="24"/>
        </w:rPr>
        <w:t xml:space="preserve">persone, situazioni, </w:t>
      </w:r>
      <w:r w:rsidR="2EA52B36" w:rsidRPr="00A27257">
        <w:rPr>
          <w:rFonts w:ascii="Calibri" w:eastAsia="Calibri" w:hAnsi="Calibri" w:cs="Calibri"/>
          <w:color w:val="000000" w:themeColor="text1"/>
          <w:sz w:val="24"/>
          <w:szCs w:val="24"/>
        </w:rPr>
        <w:t xml:space="preserve">anche </w:t>
      </w:r>
      <w:r w:rsidR="731FD111" w:rsidRPr="00A27257">
        <w:rPr>
          <w:rFonts w:ascii="Calibri" w:eastAsia="Calibri" w:hAnsi="Calibri" w:cs="Calibri"/>
          <w:color w:val="000000" w:themeColor="text1"/>
          <w:sz w:val="24"/>
          <w:szCs w:val="24"/>
        </w:rPr>
        <w:t>realtà sconosciute</w:t>
      </w:r>
      <w:r w:rsidR="005454AC">
        <w:rPr>
          <w:rFonts w:ascii="Calibri" w:eastAsia="Calibri" w:hAnsi="Calibri" w:cs="Calibri"/>
          <w:color w:val="000000" w:themeColor="text1"/>
          <w:sz w:val="24"/>
          <w:szCs w:val="24"/>
        </w:rPr>
        <w:t>.</w:t>
      </w:r>
      <w:r w:rsidR="731FD111" w:rsidRPr="00A27257">
        <w:rPr>
          <w:rFonts w:ascii="Calibri" w:eastAsia="Calibri" w:hAnsi="Calibri" w:cs="Calibri"/>
          <w:color w:val="000000" w:themeColor="text1"/>
          <w:sz w:val="24"/>
          <w:szCs w:val="24"/>
        </w:rPr>
        <w:t xml:space="preserve"> </w:t>
      </w:r>
    </w:p>
    <w:p w14:paraId="6AE29CBE" w14:textId="7E71789A" w:rsidR="3C1B5073" w:rsidRPr="00A27257" w:rsidRDefault="3C1B5073" w:rsidP="34D0D7B5">
      <w:pPr>
        <w:spacing w:after="0" w:line="240" w:lineRule="auto"/>
        <w:jc w:val="both"/>
        <w:rPr>
          <w:rFonts w:ascii="Calibri" w:eastAsia="Calibri" w:hAnsi="Calibri" w:cs="Calibri"/>
          <w:i/>
          <w:iCs/>
          <w:color w:val="000000" w:themeColor="text1"/>
          <w:sz w:val="24"/>
          <w:szCs w:val="24"/>
        </w:rPr>
      </w:pPr>
    </w:p>
    <w:p w14:paraId="3AE65A59" w14:textId="2D26E510" w:rsidR="6E313C0F" w:rsidRPr="00A27257" w:rsidRDefault="4A33DD1E" w:rsidP="34D0D7B5">
      <w:pPr>
        <w:spacing w:after="0" w:line="240" w:lineRule="auto"/>
        <w:ind w:left="284" w:right="237"/>
        <w:jc w:val="both"/>
        <w:rPr>
          <w:rFonts w:ascii="Calibri" w:eastAsia="Calibri" w:hAnsi="Calibri" w:cs="Calibri"/>
          <w:i/>
          <w:iCs/>
          <w:color w:val="000000" w:themeColor="text1"/>
          <w:sz w:val="24"/>
          <w:szCs w:val="24"/>
        </w:rPr>
      </w:pPr>
      <w:r w:rsidRPr="00A27257">
        <w:rPr>
          <w:rFonts w:ascii="Calibri" w:eastAsia="Calibri" w:hAnsi="Calibri" w:cs="Calibri"/>
          <w:i/>
          <w:iCs/>
          <w:color w:val="000000" w:themeColor="text1"/>
          <w:sz w:val="24"/>
          <w:szCs w:val="24"/>
        </w:rPr>
        <w:t xml:space="preserve">“Per la mentalità del reporter il viaggio significa sfida e sforzo, fatica e sacrificio, un compito arduo, un ambizioso progetto da portare a termine. Viaggiando sentiamo che sta accadendo qualcosa di importante, che partecipiamo a un evento di cui siamo nello stesso tempo testimoni e creatori, che adempiamo a un dovere, che siamo responsabili di qualcosa. </w:t>
      </w:r>
    </w:p>
    <w:p w14:paraId="6D765DD7" w14:textId="734B4872" w:rsidR="6E313C0F" w:rsidRPr="00A27257" w:rsidRDefault="4A33DD1E" w:rsidP="34D0D7B5">
      <w:pPr>
        <w:spacing w:after="0" w:line="240" w:lineRule="auto"/>
        <w:ind w:left="284" w:right="237"/>
        <w:jc w:val="both"/>
        <w:rPr>
          <w:rFonts w:ascii="Calibri" w:eastAsia="Calibri" w:hAnsi="Calibri" w:cs="Calibri"/>
          <w:i/>
          <w:iCs/>
          <w:color w:val="000000" w:themeColor="text1"/>
          <w:sz w:val="24"/>
          <w:szCs w:val="24"/>
        </w:rPr>
      </w:pPr>
      <w:r w:rsidRPr="00A27257">
        <w:rPr>
          <w:rFonts w:ascii="Calibri" w:eastAsia="Calibri" w:hAnsi="Calibri" w:cs="Calibri"/>
          <w:i/>
          <w:iCs/>
          <w:color w:val="000000" w:themeColor="text1"/>
          <w:sz w:val="24"/>
          <w:szCs w:val="24"/>
        </w:rPr>
        <w:t>… La strada che si percorre è importante, poiché ogni passo ci avvicina all’incontro con l’altro. È per questo che ci siamo messi in viaggio. Quale altro motivo avrebbe potuto indurci ad affrontare fatiche, rischi, scomodità e pericoli?”.</w:t>
      </w:r>
    </w:p>
    <w:p w14:paraId="6CC2CFA8" w14:textId="77777777" w:rsidR="00A27257" w:rsidRPr="00A27257" w:rsidRDefault="00A27257" w:rsidP="34D0D7B5">
      <w:pPr>
        <w:spacing w:after="0" w:line="240" w:lineRule="auto"/>
        <w:jc w:val="right"/>
        <w:rPr>
          <w:rFonts w:ascii="Calibri" w:eastAsia="Calibri" w:hAnsi="Calibri" w:cs="Calibri"/>
          <w:color w:val="000000" w:themeColor="text1"/>
          <w:sz w:val="12"/>
          <w:szCs w:val="12"/>
        </w:rPr>
      </w:pPr>
    </w:p>
    <w:p w14:paraId="24DC4F71" w14:textId="06D901C9" w:rsidR="6E313C0F" w:rsidRPr="00A27257" w:rsidRDefault="4A33DD1E" w:rsidP="34D0D7B5">
      <w:pPr>
        <w:spacing w:after="0" w:line="240" w:lineRule="auto"/>
        <w:jc w:val="right"/>
        <w:rPr>
          <w:rFonts w:ascii="Calibri" w:eastAsia="Calibri" w:hAnsi="Calibri" w:cs="Calibri"/>
          <w:color w:val="000000" w:themeColor="text1"/>
          <w:sz w:val="20"/>
          <w:szCs w:val="20"/>
        </w:rPr>
      </w:pPr>
      <w:r w:rsidRPr="00A27257">
        <w:rPr>
          <w:rFonts w:ascii="Calibri" w:eastAsia="Calibri" w:hAnsi="Calibri" w:cs="Calibri"/>
          <w:color w:val="000000" w:themeColor="text1"/>
          <w:sz w:val="20"/>
          <w:szCs w:val="20"/>
        </w:rPr>
        <w:t>(</w:t>
      </w:r>
      <w:r w:rsidR="00A27257">
        <w:rPr>
          <w:rFonts w:ascii="Calibri" w:eastAsia="Calibri" w:hAnsi="Calibri" w:cs="Calibri"/>
          <w:color w:val="000000" w:themeColor="text1"/>
          <w:sz w:val="20"/>
          <w:szCs w:val="20"/>
        </w:rPr>
        <w:t>t</w:t>
      </w:r>
      <w:r w:rsidRPr="00A27257">
        <w:rPr>
          <w:rFonts w:ascii="Calibri" w:eastAsia="Calibri" w:hAnsi="Calibri" w:cs="Calibri"/>
          <w:color w:val="000000" w:themeColor="text1"/>
          <w:sz w:val="20"/>
          <w:szCs w:val="20"/>
        </w:rPr>
        <w:t xml:space="preserve">ratto da “L’altro”, di Ryszard </w:t>
      </w:r>
      <w:proofErr w:type="spellStart"/>
      <w:r w:rsidR="005454AC" w:rsidRPr="005454AC">
        <w:rPr>
          <w:rFonts w:ascii="Calibri" w:eastAsia="Calibri" w:hAnsi="Calibri" w:cs="Calibri"/>
          <w:color w:val="000000" w:themeColor="text1"/>
          <w:sz w:val="20"/>
          <w:szCs w:val="20"/>
        </w:rPr>
        <w:t>Kapuściński</w:t>
      </w:r>
      <w:proofErr w:type="spellEnd"/>
      <w:r w:rsidRPr="00A27257">
        <w:rPr>
          <w:rFonts w:ascii="Calibri" w:eastAsia="Calibri" w:hAnsi="Calibri" w:cs="Calibri"/>
          <w:color w:val="000000" w:themeColor="text1"/>
          <w:sz w:val="20"/>
          <w:szCs w:val="20"/>
        </w:rPr>
        <w:t>)</w:t>
      </w:r>
    </w:p>
    <w:p w14:paraId="3FBEDFD5" w14:textId="1949E8D1" w:rsidR="3C1B5073" w:rsidRPr="00A27257" w:rsidRDefault="3C1B5073" w:rsidP="34D0D7B5">
      <w:pPr>
        <w:spacing w:after="0" w:line="240" w:lineRule="auto"/>
        <w:jc w:val="right"/>
        <w:rPr>
          <w:rFonts w:ascii="Calibri" w:eastAsia="Calibri" w:hAnsi="Calibri" w:cs="Calibri"/>
          <w:color w:val="000000" w:themeColor="text1"/>
          <w:sz w:val="24"/>
          <w:szCs w:val="24"/>
        </w:rPr>
      </w:pPr>
    </w:p>
    <w:p w14:paraId="40AB65EC" w14:textId="659B40FE" w:rsidR="3C1B5073" w:rsidRPr="00A27257" w:rsidRDefault="3C1B5073" w:rsidP="34D0D7B5">
      <w:pPr>
        <w:spacing w:after="0" w:line="240" w:lineRule="auto"/>
        <w:jc w:val="right"/>
        <w:rPr>
          <w:rFonts w:ascii="Calibri" w:eastAsia="Calibri" w:hAnsi="Calibri" w:cs="Calibri"/>
          <w:color w:val="000000" w:themeColor="text1"/>
          <w:sz w:val="24"/>
          <w:szCs w:val="24"/>
        </w:rPr>
      </w:pPr>
    </w:p>
    <w:p w14:paraId="20447842" w14:textId="08A54CFB" w:rsidR="00834AE2" w:rsidRPr="00A27257" w:rsidRDefault="0D0EFEA3" w:rsidP="00A27257">
      <w:pPr>
        <w:jc w:val="both"/>
        <w:rPr>
          <w:rFonts w:eastAsiaTheme="minorEastAsia"/>
          <w:color w:val="000000" w:themeColor="text1"/>
          <w:sz w:val="24"/>
          <w:szCs w:val="24"/>
        </w:rPr>
      </w:pPr>
      <w:r w:rsidRPr="00A27257">
        <w:rPr>
          <w:rFonts w:eastAsiaTheme="minorEastAsia"/>
          <w:color w:val="000000" w:themeColor="text1"/>
          <w:sz w:val="24"/>
          <w:szCs w:val="24"/>
        </w:rPr>
        <w:t xml:space="preserve">Nel viaggio della carità occorre </w:t>
      </w:r>
      <w:r w:rsidR="269617AF" w:rsidRPr="00A27257">
        <w:rPr>
          <w:rFonts w:eastAsiaTheme="minorEastAsia"/>
          <w:color w:val="000000" w:themeColor="text1"/>
          <w:sz w:val="24"/>
          <w:szCs w:val="24"/>
        </w:rPr>
        <w:t>anche</w:t>
      </w:r>
      <w:r w:rsidRPr="00A27257">
        <w:rPr>
          <w:rFonts w:eastAsiaTheme="minorEastAsia"/>
          <w:color w:val="000000" w:themeColor="text1"/>
          <w:sz w:val="24"/>
          <w:szCs w:val="24"/>
        </w:rPr>
        <w:t xml:space="preserve"> saper attendere i passi dell’altro perché possa essere protagonista del proprio cammino di vita; occorre imparare che i tempi non sono sempre predefiniti e calcolati; occorre essere disponibili a crescere nella dimensione della pazienza e della disponibilità a lasciare che i propri progetti di bene siano visitati dalla libertà dell’altro che può decidere del proprio cammino.</w:t>
      </w:r>
    </w:p>
    <w:p w14:paraId="4DE9E3F9" w14:textId="4663D4E3" w:rsidR="00834AE2" w:rsidRPr="00A27257" w:rsidRDefault="6157B4F4" w:rsidP="00A27257">
      <w:pPr>
        <w:jc w:val="both"/>
        <w:rPr>
          <w:rFonts w:eastAsiaTheme="minorEastAsia"/>
          <w:color w:val="000000" w:themeColor="text1"/>
          <w:sz w:val="24"/>
          <w:szCs w:val="24"/>
        </w:rPr>
      </w:pPr>
      <w:r w:rsidRPr="00A27257">
        <w:rPr>
          <w:rFonts w:eastAsiaTheme="minorEastAsia"/>
          <w:color w:val="000000" w:themeColor="text1"/>
          <w:sz w:val="24"/>
          <w:szCs w:val="24"/>
        </w:rPr>
        <w:t>Noi esistiamo in quanto siamo in relazione con altri: con quanti ci hanno preceduto, con chi è vicino a noi, con quanti abbiamo avuto modo di incontrare nella nostra vita, con chi incontreremo e anche con chi non incontreremo mai</w:t>
      </w:r>
      <w:r w:rsidR="19A8F618" w:rsidRPr="00A27257">
        <w:rPr>
          <w:rFonts w:eastAsiaTheme="minorEastAsia"/>
          <w:color w:val="000000" w:themeColor="text1"/>
          <w:sz w:val="24"/>
          <w:szCs w:val="24"/>
        </w:rPr>
        <w:t>,</w:t>
      </w:r>
      <w:r w:rsidRPr="00A27257">
        <w:rPr>
          <w:rFonts w:eastAsiaTheme="minorEastAsia"/>
          <w:color w:val="000000" w:themeColor="text1"/>
          <w:sz w:val="24"/>
          <w:szCs w:val="24"/>
        </w:rPr>
        <w:t xml:space="preserve"> ma è parte dell’umanità.</w:t>
      </w:r>
    </w:p>
    <w:p w14:paraId="7B0DCCF3" w14:textId="4886F0DB" w:rsidR="34D0D7B5" w:rsidRPr="00A27257" w:rsidRDefault="6157B4F4" w:rsidP="00A27257">
      <w:pPr>
        <w:jc w:val="both"/>
        <w:rPr>
          <w:rFonts w:eastAsiaTheme="minorEastAsia"/>
          <w:color w:val="000000" w:themeColor="text1"/>
          <w:sz w:val="24"/>
          <w:szCs w:val="24"/>
        </w:rPr>
      </w:pPr>
      <w:r w:rsidRPr="00A27257">
        <w:rPr>
          <w:rFonts w:eastAsiaTheme="minorEastAsia"/>
          <w:color w:val="000000" w:themeColor="text1"/>
          <w:sz w:val="24"/>
          <w:szCs w:val="24"/>
        </w:rPr>
        <w:t>La nostra solidarietà non può rivolgersi solo a chi è lontano dalla nostra realtà: dobbiamo essere attenti e saper vedere chi vive accanto a noi e attende anzitutto di essere riconosciuto come persona.</w:t>
      </w:r>
      <w:r w:rsidR="217A1FC8" w:rsidRPr="00A27257">
        <w:rPr>
          <w:rFonts w:eastAsiaTheme="minorEastAsia"/>
          <w:color w:val="000000" w:themeColor="text1"/>
          <w:sz w:val="24"/>
          <w:szCs w:val="24"/>
        </w:rPr>
        <w:t xml:space="preserve"> Dobbiamo essere ospitali con ogni persona che incontriamo</w:t>
      </w:r>
      <w:r w:rsidR="671359A1" w:rsidRPr="00A27257">
        <w:rPr>
          <w:rFonts w:eastAsiaTheme="minorEastAsia"/>
          <w:color w:val="000000" w:themeColor="text1"/>
          <w:sz w:val="24"/>
          <w:szCs w:val="24"/>
        </w:rPr>
        <w:t xml:space="preserve"> </w:t>
      </w:r>
      <w:r w:rsidR="591E2AD0" w:rsidRPr="00A27257">
        <w:rPr>
          <w:rFonts w:eastAsiaTheme="minorEastAsia"/>
          <w:color w:val="000000" w:themeColor="text1"/>
          <w:sz w:val="24"/>
          <w:szCs w:val="24"/>
        </w:rPr>
        <w:t>perché</w:t>
      </w:r>
      <w:r w:rsidR="671359A1" w:rsidRPr="00A27257">
        <w:rPr>
          <w:rFonts w:eastAsiaTheme="minorEastAsia"/>
          <w:color w:val="000000" w:themeColor="text1"/>
          <w:sz w:val="24"/>
          <w:szCs w:val="24"/>
        </w:rPr>
        <w:t xml:space="preserve"> nessuno ci sia estraneo</w:t>
      </w:r>
      <w:r w:rsidR="1A4908D2" w:rsidRPr="00A27257">
        <w:rPr>
          <w:rFonts w:eastAsiaTheme="minorEastAsia"/>
          <w:color w:val="000000" w:themeColor="text1"/>
          <w:sz w:val="24"/>
          <w:szCs w:val="24"/>
        </w:rPr>
        <w:t xml:space="preserve"> e</w:t>
      </w:r>
      <w:r w:rsidR="203FEF1B" w:rsidRPr="00A27257">
        <w:rPr>
          <w:rFonts w:eastAsiaTheme="minorEastAsia"/>
          <w:color w:val="000000" w:themeColor="text1"/>
          <w:sz w:val="24"/>
          <w:szCs w:val="24"/>
        </w:rPr>
        <w:t xml:space="preserve"> </w:t>
      </w:r>
      <w:r w:rsidR="5EC7AAEE" w:rsidRPr="00A27257">
        <w:rPr>
          <w:rFonts w:eastAsiaTheme="minorEastAsia"/>
          <w:color w:val="000000" w:themeColor="text1"/>
          <w:sz w:val="24"/>
          <w:szCs w:val="24"/>
        </w:rPr>
        <w:t xml:space="preserve">perché </w:t>
      </w:r>
      <w:r w:rsidR="203FEF1B" w:rsidRPr="00A27257">
        <w:rPr>
          <w:rFonts w:eastAsiaTheme="minorEastAsia"/>
          <w:color w:val="000000" w:themeColor="text1"/>
          <w:sz w:val="24"/>
          <w:szCs w:val="24"/>
        </w:rPr>
        <w:t xml:space="preserve">la gioia del Vangelo </w:t>
      </w:r>
      <w:r w:rsidR="3191F717" w:rsidRPr="00A27257">
        <w:rPr>
          <w:rFonts w:eastAsiaTheme="minorEastAsia"/>
          <w:color w:val="000000" w:themeColor="text1"/>
          <w:sz w:val="24"/>
          <w:szCs w:val="24"/>
        </w:rPr>
        <w:t xml:space="preserve">possa raggiungere </w:t>
      </w:r>
      <w:r w:rsidR="203FEF1B" w:rsidRPr="00A27257">
        <w:rPr>
          <w:rFonts w:eastAsiaTheme="minorEastAsia"/>
          <w:color w:val="000000" w:themeColor="text1"/>
          <w:sz w:val="24"/>
          <w:szCs w:val="24"/>
        </w:rPr>
        <w:t xml:space="preserve">tutti </w:t>
      </w:r>
      <w:r w:rsidR="7BF48E50" w:rsidRPr="00A27257">
        <w:rPr>
          <w:rFonts w:eastAsiaTheme="minorEastAsia"/>
          <w:color w:val="000000" w:themeColor="text1"/>
          <w:sz w:val="24"/>
          <w:szCs w:val="24"/>
        </w:rPr>
        <w:t xml:space="preserve">come </w:t>
      </w:r>
      <w:r w:rsidR="203FEF1B" w:rsidRPr="00A27257">
        <w:rPr>
          <w:rFonts w:eastAsiaTheme="minorEastAsia"/>
          <w:color w:val="000000" w:themeColor="text1"/>
          <w:sz w:val="24"/>
          <w:szCs w:val="24"/>
        </w:rPr>
        <w:t>parola di Salvezza.</w:t>
      </w:r>
    </w:p>
    <w:p w14:paraId="150CC885" w14:textId="49F72ED1" w:rsidR="30B305B1" w:rsidRPr="00A27257" w:rsidRDefault="30B305B1" w:rsidP="00A27257">
      <w:pPr>
        <w:jc w:val="both"/>
        <w:rPr>
          <w:rFonts w:eastAsiaTheme="minorEastAsia"/>
          <w:color w:val="000000" w:themeColor="text1"/>
          <w:sz w:val="24"/>
          <w:szCs w:val="24"/>
        </w:rPr>
      </w:pPr>
      <w:r w:rsidRPr="00A27257">
        <w:rPr>
          <w:rFonts w:eastAsiaTheme="minorEastAsia"/>
          <w:color w:val="000000" w:themeColor="text1"/>
          <w:sz w:val="24"/>
          <w:szCs w:val="24"/>
        </w:rPr>
        <w:t>La carità evangelica, poiché si apre alla persona intera e non soltanto ai suoi bisogni, coinvolge la nostra stessa persona ed esige la conversione del cuore. Può essere facile aiutare qualcuno senza accoglierlo</w:t>
      </w:r>
      <w:r w:rsidR="1149EC9B" w:rsidRPr="00A27257">
        <w:rPr>
          <w:rFonts w:eastAsiaTheme="minorEastAsia"/>
          <w:color w:val="000000" w:themeColor="text1"/>
          <w:sz w:val="24"/>
          <w:szCs w:val="24"/>
        </w:rPr>
        <w:t xml:space="preserve"> </w:t>
      </w:r>
      <w:r w:rsidRPr="00A27257">
        <w:rPr>
          <w:rFonts w:eastAsiaTheme="minorEastAsia"/>
          <w:color w:val="000000" w:themeColor="text1"/>
          <w:sz w:val="24"/>
          <w:szCs w:val="24"/>
        </w:rPr>
        <w:t xml:space="preserve">pienamente. Accogliere il povero, il malato, lo straniero, il carcerato è infatti fargli spazio nel proprio tempo, nella propria casa, nelle proprie amicizie, nella propria città e </w:t>
      </w:r>
      <w:r w:rsidRPr="00A27257">
        <w:rPr>
          <w:rFonts w:eastAsiaTheme="minorEastAsia"/>
          <w:color w:val="000000" w:themeColor="text1"/>
          <w:sz w:val="24"/>
          <w:szCs w:val="24"/>
        </w:rPr>
        <w:lastRenderedPageBreak/>
        <w:t>nelle proprie leggi. La carità è molto</w:t>
      </w:r>
      <w:r w:rsidR="1393C904" w:rsidRPr="00A27257">
        <w:rPr>
          <w:rFonts w:eastAsiaTheme="minorEastAsia"/>
          <w:color w:val="000000" w:themeColor="text1"/>
          <w:sz w:val="24"/>
          <w:szCs w:val="24"/>
        </w:rPr>
        <w:t xml:space="preserve"> </w:t>
      </w:r>
      <w:r w:rsidRPr="00A27257">
        <w:rPr>
          <w:rFonts w:eastAsiaTheme="minorEastAsia"/>
          <w:color w:val="000000" w:themeColor="text1"/>
          <w:sz w:val="24"/>
          <w:szCs w:val="24"/>
        </w:rPr>
        <w:t>più impegnativa di una beneficenza occasionale: la prima coinvolge e crea un legame, la seconda si accontenta di un gesto (cfr. n. 39, “Evangelizzazione e testimonianza della carità”).</w:t>
      </w:r>
    </w:p>
    <w:p w14:paraId="67A57689" w14:textId="12891196" w:rsidR="30B305B1" w:rsidRPr="00A27257" w:rsidRDefault="30B305B1" w:rsidP="00A27257">
      <w:pPr>
        <w:jc w:val="both"/>
        <w:rPr>
          <w:rFonts w:eastAsiaTheme="minorEastAsia"/>
          <w:color w:val="000000" w:themeColor="text1"/>
          <w:sz w:val="24"/>
          <w:szCs w:val="24"/>
        </w:rPr>
      </w:pPr>
      <w:r w:rsidRPr="00A27257">
        <w:rPr>
          <w:rFonts w:eastAsiaTheme="minorEastAsia"/>
          <w:color w:val="000000" w:themeColor="text1"/>
          <w:sz w:val="24"/>
          <w:szCs w:val="24"/>
        </w:rPr>
        <w:t>Il nostro stile deve essere quello di Gesù, il suo modo di incontrare le persone. Gesù incontra le persone là dove esse sono: non giudica, non condanna e neppure le “ingloba” in categorie, in tipologie di bisogni, ma le accoglie nella loro dignità di uomini e donne.</w:t>
      </w:r>
    </w:p>
    <w:p w14:paraId="0AD5F760" w14:textId="4017D7D5" w:rsidR="67301C89" w:rsidRPr="00A27257" w:rsidRDefault="67301C89" w:rsidP="00A27257">
      <w:pPr>
        <w:spacing w:after="0"/>
        <w:jc w:val="both"/>
        <w:rPr>
          <w:rFonts w:eastAsiaTheme="minorEastAsia"/>
          <w:color w:val="000000" w:themeColor="text1"/>
          <w:sz w:val="24"/>
          <w:szCs w:val="24"/>
        </w:rPr>
      </w:pPr>
      <w:r w:rsidRPr="00A27257">
        <w:rPr>
          <w:rFonts w:eastAsiaTheme="minorEastAsia"/>
          <w:color w:val="000000" w:themeColor="text1"/>
          <w:sz w:val="24"/>
          <w:szCs w:val="24"/>
        </w:rPr>
        <w:t xml:space="preserve">Chiediamoci: </w:t>
      </w:r>
    </w:p>
    <w:p w14:paraId="0C9543E3" w14:textId="0119DD1D" w:rsidR="67301C89" w:rsidRPr="00A27257" w:rsidRDefault="67301C89" w:rsidP="00A27257">
      <w:pPr>
        <w:jc w:val="both"/>
        <w:rPr>
          <w:rFonts w:eastAsiaTheme="minorEastAsia"/>
          <w:color w:val="000000" w:themeColor="text1"/>
          <w:sz w:val="24"/>
          <w:szCs w:val="24"/>
        </w:rPr>
      </w:pPr>
      <w:r w:rsidRPr="00A27257">
        <w:rPr>
          <w:rFonts w:eastAsiaTheme="minorEastAsia"/>
          <w:color w:val="000000" w:themeColor="text1"/>
          <w:sz w:val="24"/>
          <w:szCs w:val="24"/>
        </w:rPr>
        <w:t>Come guardo i poveri che incontro? Riesco a scoprire la bontà che si nasconde nel loro cuore, mi faccio attento alla loro cultura e ai loro modi di esprimersi, per poter iniziare un vero dialogo fraterno?</w:t>
      </w:r>
    </w:p>
    <w:p w14:paraId="7FEE2E35" w14:textId="56F98AF3" w:rsidR="2E1BF14A" w:rsidRPr="00A27257" w:rsidRDefault="2E1BF14A" w:rsidP="00A27257">
      <w:pPr>
        <w:jc w:val="both"/>
        <w:rPr>
          <w:rFonts w:eastAsiaTheme="minorEastAsia"/>
          <w:color w:val="000000" w:themeColor="text1"/>
          <w:sz w:val="24"/>
          <w:szCs w:val="24"/>
        </w:rPr>
      </w:pPr>
      <w:r w:rsidRPr="00A27257">
        <w:rPr>
          <w:rFonts w:eastAsiaTheme="minorEastAsia"/>
          <w:color w:val="000000" w:themeColor="text1"/>
          <w:sz w:val="24"/>
          <w:szCs w:val="24"/>
        </w:rPr>
        <w:t>Nel nostro modo concreto di metterci al servizio</w:t>
      </w:r>
      <w:r w:rsidR="005454AC">
        <w:rPr>
          <w:rFonts w:eastAsiaTheme="minorEastAsia"/>
          <w:color w:val="000000" w:themeColor="text1"/>
          <w:sz w:val="24"/>
          <w:szCs w:val="24"/>
        </w:rPr>
        <w:t xml:space="preserve"> (</w:t>
      </w:r>
      <w:r w:rsidRPr="00A27257">
        <w:rPr>
          <w:rFonts w:eastAsiaTheme="minorEastAsia"/>
          <w:color w:val="000000" w:themeColor="text1"/>
          <w:sz w:val="24"/>
          <w:szCs w:val="24"/>
        </w:rPr>
        <w:t>gesti, parole, atteggiamenti</w:t>
      </w:r>
      <w:r w:rsidR="005454AC">
        <w:rPr>
          <w:rFonts w:eastAsiaTheme="minorEastAsia"/>
          <w:color w:val="000000" w:themeColor="text1"/>
          <w:sz w:val="24"/>
          <w:szCs w:val="24"/>
        </w:rPr>
        <w:t>)</w:t>
      </w:r>
      <w:r w:rsidRPr="00A27257">
        <w:rPr>
          <w:rFonts w:eastAsiaTheme="minorEastAsia"/>
          <w:color w:val="000000" w:themeColor="text1"/>
          <w:sz w:val="24"/>
          <w:szCs w:val="24"/>
        </w:rPr>
        <w:t xml:space="preserve"> quanto siamo consapevoli di poter essere segno e strumento dell’amore di Dio e della “carezza della Chiesa” verso tutti?</w:t>
      </w:r>
    </w:p>
    <w:p w14:paraId="09C39498" w14:textId="5856394C" w:rsidR="335D21D9" w:rsidRPr="00A27257" w:rsidRDefault="335D21D9" w:rsidP="00A27257">
      <w:pPr>
        <w:jc w:val="both"/>
        <w:rPr>
          <w:rFonts w:eastAsiaTheme="minorEastAsia"/>
          <w:color w:val="000000" w:themeColor="text1"/>
          <w:sz w:val="24"/>
          <w:szCs w:val="24"/>
        </w:rPr>
      </w:pPr>
      <w:r w:rsidRPr="00A27257">
        <w:rPr>
          <w:rFonts w:eastAsiaTheme="minorEastAsia"/>
          <w:color w:val="000000" w:themeColor="text1"/>
          <w:sz w:val="24"/>
          <w:szCs w:val="24"/>
        </w:rPr>
        <w:t xml:space="preserve">Nell'avvento attendiamo </w:t>
      </w:r>
      <w:r w:rsidR="1E05944C" w:rsidRPr="00A27257">
        <w:rPr>
          <w:rFonts w:eastAsiaTheme="minorEastAsia"/>
          <w:color w:val="000000" w:themeColor="text1"/>
          <w:sz w:val="24"/>
          <w:szCs w:val="24"/>
        </w:rPr>
        <w:t xml:space="preserve">Dio </w:t>
      </w:r>
      <w:r w:rsidR="17BB6DE1" w:rsidRPr="00A27257">
        <w:rPr>
          <w:rFonts w:eastAsiaTheme="minorEastAsia"/>
          <w:color w:val="000000" w:themeColor="text1"/>
          <w:sz w:val="24"/>
          <w:szCs w:val="24"/>
        </w:rPr>
        <w:t xml:space="preserve">che </w:t>
      </w:r>
      <w:r w:rsidR="1E05944C" w:rsidRPr="00A27257">
        <w:rPr>
          <w:rFonts w:eastAsiaTheme="minorEastAsia"/>
          <w:color w:val="000000" w:themeColor="text1"/>
          <w:sz w:val="24"/>
          <w:szCs w:val="24"/>
        </w:rPr>
        <w:t xml:space="preserve">ha scelto un modo preciso per incontrare l’uomo e per offrirgli la salvezza: ha scelto la via dell’incarnazione per condividere la nostra quotidianità e ne ha fatto il luogo della sua manifestazione e della nostra salvezza. </w:t>
      </w:r>
    </w:p>
    <w:p w14:paraId="2B5C5468" w14:textId="4BB17804" w:rsidR="1E05944C" w:rsidRPr="00A27257" w:rsidRDefault="1E05944C" w:rsidP="00A27257">
      <w:pPr>
        <w:jc w:val="both"/>
        <w:rPr>
          <w:rFonts w:eastAsiaTheme="minorEastAsia"/>
          <w:color w:val="000000" w:themeColor="text1"/>
          <w:sz w:val="24"/>
          <w:szCs w:val="24"/>
        </w:rPr>
      </w:pPr>
      <w:r w:rsidRPr="00A27257">
        <w:rPr>
          <w:rFonts w:eastAsiaTheme="minorEastAsia"/>
          <w:color w:val="000000" w:themeColor="text1"/>
          <w:sz w:val="24"/>
          <w:szCs w:val="24"/>
        </w:rPr>
        <w:t>La quotidianità diventa quindi il luogo dove poter esprimere la propria fede: OGGI è il tempo prezioso in cui fare memoria dell’incarnazione del Signore Gesù.</w:t>
      </w:r>
    </w:p>
    <w:p w14:paraId="234BE6BB" w14:textId="6FB51091" w:rsidR="25806D97" w:rsidRPr="00A27257" w:rsidRDefault="25806D97" w:rsidP="00A27257">
      <w:pPr>
        <w:jc w:val="both"/>
        <w:rPr>
          <w:rFonts w:eastAsiaTheme="minorEastAsia"/>
          <w:color w:val="000000" w:themeColor="text1"/>
          <w:sz w:val="24"/>
          <w:szCs w:val="24"/>
        </w:rPr>
      </w:pPr>
      <w:r w:rsidRPr="00A27257">
        <w:rPr>
          <w:rFonts w:eastAsiaTheme="minorEastAsia"/>
          <w:color w:val="000000" w:themeColor="text1"/>
          <w:sz w:val="24"/>
          <w:szCs w:val="24"/>
        </w:rPr>
        <w:t>Da qui scaturisce un nuovo modo di vivere la propria realtà quotidiana, le relazioni con le persone a noi più vicine e legate agli ambienti ordinari di vita (la nostra famiglia, il luogo di studio o di lavoro, la comunità parrocchiale</w:t>
      </w:r>
      <w:r w:rsidR="00A27257">
        <w:rPr>
          <w:rFonts w:eastAsiaTheme="minorEastAsia"/>
          <w:color w:val="000000" w:themeColor="text1"/>
          <w:sz w:val="24"/>
          <w:szCs w:val="24"/>
        </w:rPr>
        <w:t xml:space="preserve">, </w:t>
      </w:r>
      <w:r w:rsidR="3B5A0E6C" w:rsidRPr="00A27257">
        <w:rPr>
          <w:rFonts w:eastAsiaTheme="minorEastAsia"/>
          <w:color w:val="000000" w:themeColor="text1"/>
          <w:sz w:val="24"/>
          <w:szCs w:val="24"/>
        </w:rPr>
        <w:t>...</w:t>
      </w:r>
      <w:r w:rsidRPr="00A27257">
        <w:rPr>
          <w:rFonts w:eastAsiaTheme="minorEastAsia"/>
          <w:color w:val="000000" w:themeColor="text1"/>
          <w:sz w:val="24"/>
          <w:szCs w:val="24"/>
        </w:rPr>
        <w:t>), le relazioni con coloro che incontriamo casualmente o coloro che sono lontani ma che impariamo a riconoscere come nostri fratelli.</w:t>
      </w:r>
    </w:p>
    <w:p w14:paraId="002331FF" w14:textId="3A449B16" w:rsidR="1E05944C" w:rsidRPr="00A27257" w:rsidRDefault="1E05944C" w:rsidP="00A27257">
      <w:pPr>
        <w:jc w:val="both"/>
        <w:rPr>
          <w:rFonts w:eastAsiaTheme="minorEastAsia"/>
          <w:color w:val="000000" w:themeColor="text1"/>
          <w:sz w:val="24"/>
          <w:szCs w:val="24"/>
        </w:rPr>
      </w:pPr>
      <w:r w:rsidRPr="00A27257">
        <w:rPr>
          <w:rFonts w:eastAsiaTheme="minorEastAsia"/>
          <w:color w:val="000000" w:themeColor="text1"/>
          <w:sz w:val="24"/>
          <w:szCs w:val="24"/>
        </w:rPr>
        <w:t xml:space="preserve"> </w:t>
      </w:r>
    </w:p>
    <w:p w14:paraId="6E994FA4" w14:textId="7CBF8890" w:rsidR="1E05944C" w:rsidRPr="00A27257" w:rsidRDefault="1E05944C" w:rsidP="00A27257">
      <w:pPr>
        <w:jc w:val="both"/>
        <w:rPr>
          <w:rFonts w:eastAsiaTheme="minorEastAsia"/>
          <w:color w:val="000000" w:themeColor="text1"/>
          <w:sz w:val="24"/>
          <w:szCs w:val="24"/>
        </w:rPr>
      </w:pPr>
      <w:r w:rsidRPr="00A27257">
        <w:rPr>
          <w:rFonts w:eastAsiaTheme="minorEastAsia"/>
          <w:color w:val="000000" w:themeColor="text1"/>
          <w:sz w:val="24"/>
          <w:szCs w:val="24"/>
        </w:rPr>
        <w:t xml:space="preserve">Si tratta quindi di fare una verifica su noi stessi: </w:t>
      </w:r>
    </w:p>
    <w:p w14:paraId="1B34F611" w14:textId="5A371A44" w:rsidR="1E05944C" w:rsidRPr="00A27257" w:rsidRDefault="1E05944C" w:rsidP="00A27257">
      <w:pPr>
        <w:jc w:val="both"/>
        <w:rPr>
          <w:rFonts w:eastAsiaTheme="minorEastAsia"/>
          <w:color w:val="000000" w:themeColor="text1"/>
          <w:sz w:val="24"/>
          <w:szCs w:val="24"/>
        </w:rPr>
      </w:pPr>
      <w:r w:rsidRPr="00A27257">
        <w:rPr>
          <w:rFonts w:eastAsiaTheme="minorEastAsia"/>
          <w:color w:val="000000" w:themeColor="text1"/>
          <w:sz w:val="24"/>
          <w:szCs w:val="24"/>
        </w:rPr>
        <w:t xml:space="preserve">come utilizziamo i nostri tempi sacri, quelli in cui si esprime in modo speciale la nostra libertà? Quando siamo “liberi” dal nostro lavoro, come impieghiamo il nostro tempo? </w:t>
      </w:r>
      <w:r w:rsidR="728513F0" w:rsidRPr="00A27257">
        <w:rPr>
          <w:rFonts w:eastAsiaTheme="minorEastAsia"/>
          <w:color w:val="000000" w:themeColor="text1"/>
          <w:sz w:val="24"/>
          <w:szCs w:val="24"/>
        </w:rPr>
        <w:t>È solo</w:t>
      </w:r>
      <w:r w:rsidRPr="00A27257">
        <w:rPr>
          <w:rFonts w:eastAsiaTheme="minorEastAsia"/>
          <w:color w:val="000000" w:themeColor="text1"/>
          <w:sz w:val="24"/>
          <w:szCs w:val="24"/>
        </w:rPr>
        <w:t xml:space="preserve"> un’occasione per evadere dal quotidiano, per distoglierci da ciò che facciamo abitualmente, oppure diventa una preziosa opportunità che ci permette di tornare alle occupazioni di tutti i giorni con uno spirito nuovo?</w:t>
      </w:r>
    </w:p>
    <w:p w14:paraId="77694130" w14:textId="5A51F693" w:rsidR="1E05944C" w:rsidRPr="00A27257" w:rsidRDefault="1E05944C" w:rsidP="00A27257">
      <w:pPr>
        <w:jc w:val="both"/>
        <w:rPr>
          <w:rFonts w:eastAsiaTheme="minorEastAsia"/>
          <w:color w:val="000000" w:themeColor="text1"/>
          <w:sz w:val="24"/>
          <w:szCs w:val="24"/>
        </w:rPr>
      </w:pPr>
      <w:r w:rsidRPr="00A27257">
        <w:rPr>
          <w:rFonts w:eastAsiaTheme="minorEastAsia"/>
          <w:color w:val="000000" w:themeColor="text1"/>
          <w:sz w:val="24"/>
          <w:szCs w:val="24"/>
        </w:rPr>
        <w:t>Il tempo libero potrebbe anche diventare tempo perso, tempo della noia: sappiamo invece viverlo come tempo della relazione, dedicando maggiore attenzione a chi vive vicino a noi e quotidianamente avviciniamo, magari in modo distratto?</w:t>
      </w:r>
    </w:p>
    <w:p w14:paraId="65C26107" w14:textId="71485A02" w:rsidR="1E05944C" w:rsidRPr="00A27257" w:rsidRDefault="1E05944C" w:rsidP="00A27257">
      <w:pPr>
        <w:jc w:val="both"/>
        <w:rPr>
          <w:rFonts w:eastAsiaTheme="minorEastAsia"/>
          <w:color w:val="000000" w:themeColor="text1"/>
          <w:sz w:val="24"/>
          <w:szCs w:val="24"/>
        </w:rPr>
      </w:pPr>
      <w:r w:rsidRPr="00A27257">
        <w:rPr>
          <w:rFonts w:eastAsiaTheme="minorEastAsia"/>
          <w:color w:val="000000" w:themeColor="text1"/>
          <w:sz w:val="24"/>
          <w:szCs w:val="24"/>
        </w:rPr>
        <w:t>Il tempo libero deve quindi qualificarsi come occasione “straordinaria”, modo privilegiato di vivere i rapporti con gli altri e di condividere situazioni di fatica o disagio, attraverso il quale ritroviamo il senso dell’”ordinario”, della quotidianità.</w:t>
      </w:r>
    </w:p>
    <w:p w14:paraId="310415CB" w14:textId="0D3A22D2" w:rsidR="0C0FED27" w:rsidRDefault="0C0FED27" w:rsidP="0C0FED27">
      <w:pPr>
        <w:spacing w:after="0" w:line="320" w:lineRule="atLeast"/>
        <w:jc w:val="both"/>
        <w:rPr>
          <w:rFonts w:eastAsiaTheme="minorEastAsia"/>
          <w:color w:val="000000" w:themeColor="text1"/>
        </w:rPr>
      </w:pPr>
    </w:p>
    <w:p w14:paraId="54858034" w14:textId="77777777" w:rsidR="00A27257" w:rsidRDefault="00A27257" w:rsidP="00A27257">
      <w:pPr>
        <w:rPr>
          <w:b/>
          <w:sz w:val="32"/>
          <w:szCs w:val="32"/>
        </w:rPr>
      </w:pPr>
    </w:p>
    <w:p w14:paraId="533D66BC" w14:textId="5DB06E54" w:rsidR="5D1F4D49" w:rsidRPr="00A27257" w:rsidRDefault="5D1F4D49" w:rsidP="00A27257">
      <w:pPr>
        <w:rPr>
          <w:b/>
          <w:sz w:val="32"/>
          <w:szCs w:val="32"/>
        </w:rPr>
      </w:pPr>
      <w:r w:rsidRPr="00A27257">
        <w:rPr>
          <w:b/>
          <w:sz w:val="32"/>
          <w:szCs w:val="32"/>
        </w:rPr>
        <w:lastRenderedPageBreak/>
        <w:t>Chi incontrare per imparare ad andare incontro all’altro</w:t>
      </w:r>
    </w:p>
    <w:p w14:paraId="5F3AE0DD" w14:textId="77777777" w:rsidR="00A27257" w:rsidRPr="006736F0" w:rsidRDefault="00A27257" w:rsidP="00C628E1">
      <w:pPr>
        <w:spacing w:after="240"/>
        <w:rPr>
          <w:b/>
          <w:sz w:val="28"/>
          <w:szCs w:val="28"/>
        </w:rPr>
      </w:pPr>
      <w:r>
        <w:rPr>
          <w:b/>
          <w:sz w:val="28"/>
          <w:szCs w:val="28"/>
        </w:rPr>
        <w:t>I testimoni</w:t>
      </w:r>
    </w:p>
    <w:p w14:paraId="2088DB50" w14:textId="11A2435C" w:rsidR="4F7A22DF" w:rsidRPr="00FB635D" w:rsidRDefault="4F7A22DF" w:rsidP="00CF541D">
      <w:pPr>
        <w:pStyle w:val="Titolo1"/>
        <w:spacing w:after="160"/>
        <w:rPr>
          <w:rFonts w:asciiTheme="minorHAnsi" w:eastAsiaTheme="minorEastAsia" w:hAnsiTheme="minorHAnsi" w:cstheme="minorBidi"/>
          <w:color w:val="0070C0"/>
          <w:sz w:val="26"/>
          <w:szCs w:val="26"/>
        </w:rPr>
      </w:pPr>
      <w:r w:rsidRPr="00FB635D">
        <w:rPr>
          <w:rFonts w:asciiTheme="minorHAnsi" w:eastAsiaTheme="minorEastAsia" w:hAnsiTheme="minorHAnsi" w:cstheme="minorBidi"/>
          <w:b/>
          <w:bCs/>
          <w:color w:val="0070C0"/>
          <w:sz w:val="26"/>
          <w:szCs w:val="26"/>
        </w:rPr>
        <w:t>Una vita da “Super”</w:t>
      </w:r>
      <w:r w:rsidR="429A4E53" w:rsidRPr="00FB635D">
        <w:rPr>
          <w:rFonts w:asciiTheme="minorHAnsi" w:eastAsiaTheme="minorEastAsia" w:hAnsiTheme="minorHAnsi" w:cstheme="minorBidi"/>
          <w:b/>
          <w:bCs/>
          <w:color w:val="0070C0"/>
          <w:sz w:val="26"/>
          <w:szCs w:val="26"/>
        </w:rPr>
        <w:t xml:space="preserve"> </w:t>
      </w:r>
      <w:r w:rsidRPr="00FB635D">
        <w:rPr>
          <w:rFonts w:asciiTheme="minorHAnsi" w:eastAsiaTheme="minorEastAsia" w:hAnsiTheme="minorHAnsi" w:cstheme="minorBidi"/>
          <w:b/>
          <w:color w:val="0070C0"/>
          <w:sz w:val="26"/>
          <w:szCs w:val="26"/>
        </w:rPr>
        <w:t xml:space="preserve">tratto da “Povero tra i poveri”, a cura di Giuseppe </w:t>
      </w:r>
      <w:proofErr w:type="spellStart"/>
      <w:r w:rsidRPr="00FB635D">
        <w:rPr>
          <w:rFonts w:asciiTheme="minorHAnsi" w:eastAsiaTheme="minorEastAsia" w:hAnsiTheme="minorHAnsi" w:cstheme="minorBidi"/>
          <w:b/>
          <w:color w:val="0070C0"/>
          <w:sz w:val="26"/>
          <w:szCs w:val="26"/>
        </w:rPr>
        <w:t>Caffulli</w:t>
      </w:r>
      <w:proofErr w:type="spellEnd"/>
    </w:p>
    <w:p w14:paraId="74355FA9" w14:textId="7102596B" w:rsidR="4F7A22DF" w:rsidRPr="00C628E1" w:rsidRDefault="4F7A22DF" w:rsidP="7FB8F20C">
      <w:pPr>
        <w:jc w:val="both"/>
        <w:rPr>
          <w:rFonts w:eastAsiaTheme="minorEastAsia"/>
          <w:i/>
        </w:rPr>
      </w:pPr>
      <w:r w:rsidRPr="00C628E1">
        <w:rPr>
          <w:rFonts w:eastAsiaTheme="minorEastAsia"/>
          <w:i/>
        </w:rPr>
        <w:t xml:space="preserve">“Aveva 43 anni, i piedi da vecchio a furia di camminare e un volto da bambino a forza d’essere buono”. Così ricorda </w:t>
      </w:r>
      <w:r w:rsidRPr="00C628E1">
        <w:rPr>
          <w:rFonts w:eastAsiaTheme="minorEastAsia"/>
          <w:b/>
          <w:i/>
        </w:rPr>
        <w:t>Antonio Bargiggia</w:t>
      </w:r>
      <w:r w:rsidRPr="00C628E1">
        <w:rPr>
          <w:rFonts w:eastAsiaTheme="minorEastAsia"/>
          <w:i/>
        </w:rPr>
        <w:t xml:space="preserve"> padre Joaquin </w:t>
      </w:r>
      <w:proofErr w:type="spellStart"/>
      <w:r w:rsidRPr="00C628E1">
        <w:rPr>
          <w:rFonts w:eastAsiaTheme="minorEastAsia"/>
          <w:i/>
        </w:rPr>
        <w:t>Ciervide</w:t>
      </w:r>
      <w:proofErr w:type="spellEnd"/>
      <w:r w:rsidRPr="00C628E1">
        <w:rPr>
          <w:rFonts w:eastAsiaTheme="minorEastAsia"/>
          <w:i/>
        </w:rPr>
        <w:t xml:space="preserve">, gesuita, direttore del Servizio dei Gesuiti per i rifugiati della regione dei Grandi Laghi. Una definizione stupenda che come poche descrive l’animo e lo stile di un missionario amato come uno della propria famiglia dagli abitanti di </w:t>
      </w:r>
      <w:proofErr w:type="spellStart"/>
      <w:r w:rsidRPr="00C628E1">
        <w:rPr>
          <w:rFonts w:eastAsiaTheme="minorEastAsia"/>
          <w:i/>
        </w:rPr>
        <w:t>Buterere</w:t>
      </w:r>
      <w:proofErr w:type="spellEnd"/>
      <w:r w:rsidRPr="00C628E1">
        <w:rPr>
          <w:rFonts w:eastAsiaTheme="minorEastAsia"/>
          <w:i/>
        </w:rPr>
        <w:t>, tra i quartieri più poveri di Bujumbura, capitale del Burundi.</w:t>
      </w:r>
    </w:p>
    <w:p w14:paraId="0A5BDF82" w14:textId="70C01838" w:rsidR="4F7A22DF" w:rsidRPr="00C628E1" w:rsidRDefault="4F7A22DF" w:rsidP="7FB8F20C">
      <w:pPr>
        <w:jc w:val="both"/>
        <w:rPr>
          <w:rFonts w:eastAsiaTheme="minorEastAsia"/>
          <w:i/>
        </w:rPr>
      </w:pPr>
      <w:r w:rsidRPr="00C628E1">
        <w:rPr>
          <w:rFonts w:eastAsiaTheme="minorEastAsia"/>
          <w:i/>
        </w:rPr>
        <w:t>“Fin dal primo incontro – racconta padre Joaquin – intuii che si trattava di una persona che aveva realizzato in maniera radicale qualcosa che io avevo raggiunto solo a metà: vivere in comunione con i poveri. … Tra tutti quelli che ho conosciuto nei Grandi Laghi, fratel Antonio era l’unico ad aver raggiunto i tre gradi che portano all’amicizia vera con i più bisognosi: non solo vivere per i poveri, ma vivere con loro e come loro”.</w:t>
      </w:r>
    </w:p>
    <w:p w14:paraId="529A6181" w14:textId="70ECCD99" w:rsidR="4F7A22DF" w:rsidRPr="00C628E1" w:rsidRDefault="4F7A22DF" w:rsidP="7FB8F20C">
      <w:pPr>
        <w:jc w:val="both"/>
        <w:rPr>
          <w:rFonts w:eastAsiaTheme="minorEastAsia"/>
          <w:i/>
        </w:rPr>
      </w:pPr>
      <w:r w:rsidRPr="00C628E1">
        <w:rPr>
          <w:rFonts w:eastAsiaTheme="minorEastAsia"/>
          <w:i/>
        </w:rPr>
        <w:t xml:space="preserve">Fratel Antonio è stato assassinato il 3 ottobre 2000 sulla strada che da </w:t>
      </w:r>
      <w:proofErr w:type="spellStart"/>
      <w:r w:rsidRPr="00C628E1">
        <w:rPr>
          <w:rFonts w:eastAsiaTheme="minorEastAsia"/>
          <w:i/>
        </w:rPr>
        <w:t>Mutoyi</w:t>
      </w:r>
      <w:proofErr w:type="spellEnd"/>
      <w:r w:rsidRPr="00C628E1">
        <w:rPr>
          <w:rFonts w:eastAsiaTheme="minorEastAsia"/>
          <w:i/>
        </w:rPr>
        <w:t xml:space="preserve"> porta a Bujumbura da una banda di ex militari sbandati. Era mattina presto. Tornava in città per riprendere il suo apostolato tra i poveri e i carcerati. </w:t>
      </w:r>
      <w:r w:rsidR="00A27257" w:rsidRPr="00C628E1">
        <w:rPr>
          <w:rFonts w:eastAsiaTheme="minorEastAsia"/>
          <w:i/>
        </w:rPr>
        <w:t>È</w:t>
      </w:r>
      <w:r w:rsidRPr="00C628E1">
        <w:rPr>
          <w:rFonts w:eastAsiaTheme="minorEastAsia"/>
          <w:i/>
        </w:rPr>
        <w:t xml:space="preserve"> stato ammazzato come un cane e senza un perché, dopo aver donato la sua giovinezza ai bambini in difficoltà, agli esclusi, agli emarginati. (Era nato a Milano nel 1958 e nel 1979 era partito per l’Africa come volontario per il VISPE. Tornato in Italia, entra nell’associazione “fratelli dei poveri”, una famiglia religiosa di laici consacrati, ripartendo per l’Africa poco dopo).  A lui, più povero dei poveri, i suoi assassini non hanno potuto rubare se non i sandali scassati e polverosi che aveva ai piedi. …</w:t>
      </w:r>
    </w:p>
    <w:p w14:paraId="7BAE626C" w14:textId="2B59DC34" w:rsidR="4F7A22DF" w:rsidRPr="00C628E1" w:rsidRDefault="4F7A22DF" w:rsidP="7FB8F20C">
      <w:pPr>
        <w:jc w:val="both"/>
        <w:rPr>
          <w:rFonts w:eastAsiaTheme="minorEastAsia"/>
          <w:i/>
        </w:rPr>
      </w:pPr>
      <w:r w:rsidRPr="00C628E1">
        <w:rPr>
          <w:rFonts w:eastAsiaTheme="minorEastAsia"/>
          <w:i/>
        </w:rPr>
        <w:t>Dalle molte lettere che ha scritto nel corso della sua esperienza missionaria è possibile ricostruire il percorso di un uomo che ha posto l’amore per il Cristo povero e sofferente al centro della sua esistenza. La sua disponibilità e il suo amore senza riserve lo fanno diventare punto di riferimento per i bambini di strada e per i giovani del quartiere. …</w:t>
      </w:r>
    </w:p>
    <w:p w14:paraId="5E663CFB" w14:textId="1F7C0BFE" w:rsidR="4F7A22DF" w:rsidRPr="00C628E1" w:rsidRDefault="4F7A22DF" w:rsidP="7FB8F20C">
      <w:pPr>
        <w:jc w:val="both"/>
        <w:rPr>
          <w:rFonts w:eastAsiaTheme="minorEastAsia"/>
          <w:i/>
        </w:rPr>
      </w:pPr>
      <w:r w:rsidRPr="00C628E1">
        <w:rPr>
          <w:rFonts w:eastAsiaTheme="minorEastAsia"/>
          <w:i/>
        </w:rPr>
        <w:t>Oltre all’impegno per i ragazzi del quartiere fratel Antonio dedica molte ore della sua giornata ai carcerati. … Così scrive nel luglio 1999: “L’esperienza del carcere ha cambiato la mia vita. Mi ha aiutato a crescere nell’amore, nella comprensione e nella pazienza. Mi ha aiutato a capire come l’uomo senza Dio non è nulla e non può nulla. Mi ha aiutato a capire come Dio è un Padre sempre pronto a perdonare e a rialzare chi è caduto. E come sempre, mi accorgo di come sia io, per primo, a ricevere sia da quei poveracci che sono in prigione, sia da Dio”.</w:t>
      </w:r>
    </w:p>
    <w:p w14:paraId="23E33A31" w14:textId="5657AFB7" w:rsidR="4F7A22DF" w:rsidRPr="00C628E1" w:rsidRDefault="4F7A22DF" w:rsidP="7FB8F20C">
      <w:pPr>
        <w:jc w:val="both"/>
        <w:rPr>
          <w:rFonts w:eastAsiaTheme="minorEastAsia"/>
          <w:i/>
        </w:rPr>
      </w:pPr>
      <w:r w:rsidRPr="00C628E1">
        <w:rPr>
          <w:rFonts w:eastAsiaTheme="minorEastAsia"/>
          <w:i/>
        </w:rPr>
        <w:t>Compassione, condivisione, pazienza, amore che vengono alimentati da una profonda vita interiore. …</w:t>
      </w:r>
    </w:p>
    <w:p w14:paraId="6BBAD31E" w14:textId="09CE108C" w:rsidR="4F7A22DF" w:rsidRPr="00C628E1" w:rsidRDefault="4F7A22DF" w:rsidP="7FB8F20C">
      <w:pPr>
        <w:jc w:val="both"/>
        <w:rPr>
          <w:rFonts w:eastAsiaTheme="minorEastAsia"/>
          <w:i/>
        </w:rPr>
      </w:pPr>
      <w:r w:rsidRPr="00C628E1">
        <w:rPr>
          <w:rFonts w:eastAsiaTheme="minorEastAsia"/>
          <w:i/>
        </w:rPr>
        <w:t>Ha speso la sua vita nella tensione di dare dignità ad ogni uomo, soprattutto ai più poveri, tensione che ha saputo conservare sino alla fine. Così infatti scrive nel luglio 2000: “Questi miei fratelli carcerati si sono impossessati del mio cuore. Voglio loro bene, sono dei carissimi figli di Dio. Mi commuovo quando mi portano una lettera per le loro famiglie che non vedono da anni …, mi fanno tenerezza quando li vedo stracciati che chiedono un vestito. Forse Gesù ha messo apposta in fondo al brano di Matteo la frase “ero in carcere” perché in carcere c’è chi è nudo, affamato, straniero, solo e malato. Ci sono proprio tutti. Ringrazio il Signore di questo dono che mi fa, nonostante tutti i miei handicap. … Sono contento nel cuore e spero di poter usare così della mia vita sino alla fine”.</w:t>
      </w:r>
    </w:p>
    <w:p w14:paraId="15382DE4" w14:textId="77777777" w:rsidR="00C628E1" w:rsidRDefault="00C628E1" w:rsidP="00CF541D">
      <w:pPr>
        <w:spacing w:line="274" w:lineRule="auto"/>
        <w:jc w:val="both"/>
        <w:rPr>
          <w:rFonts w:eastAsiaTheme="minorEastAsia"/>
          <w:b/>
          <w:bCs/>
          <w:color w:val="0070C0"/>
          <w:sz w:val="26"/>
          <w:szCs w:val="26"/>
        </w:rPr>
      </w:pPr>
    </w:p>
    <w:p w14:paraId="4059F656" w14:textId="53B0522A" w:rsidR="00CF541D" w:rsidRPr="00FB635D" w:rsidRDefault="189803D6" w:rsidP="00CF541D">
      <w:pPr>
        <w:spacing w:line="274" w:lineRule="auto"/>
        <w:jc w:val="both"/>
        <w:rPr>
          <w:rFonts w:eastAsiaTheme="minorEastAsia"/>
          <w:b/>
          <w:bCs/>
          <w:color w:val="0070C0"/>
          <w:sz w:val="26"/>
          <w:szCs w:val="26"/>
        </w:rPr>
      </w:pPr>
      <w:r w:rsidRPr="00FB635D">
        <w:rPr>
          <w:rFonts w:eastAsiaTheme="minorEastAsia"/>
          <w:b/>
          <w:bCs/>
          <w:color w:val="0070C0"/>
          <w:sz w:val="26"/>
          <w:szCs w:val="26"/>
        </w:rPr>
        <w:t>Da</w:t>
      </w:r>
      <w:r w:rsidR="5F7DBA4E" w:rsidRPr="00FB635D">
        <w:rPr>
          <w:rFonts w:eastAsiaTheme="minorEastAsia"/>
          <w:b/>
          <w:bCs/>
          <w:color w:val="0070C0"/>
          <w:sz w:val="26"/>
          <w:szCs w:val="26"/>
        </w:rPr>
        <w:t xml:space="preserve">lla </w:t>
      </w:r>
      <w:r w:rsidR="00A27257" w:rsidRPr="00FB635D">
        <w:rPr>
          <w:rFonts w:eastAsiaTheme="minorEastAsia"/>
          <w:b/>
          <w:bCs/>
          <w:color w:val="0070C0"/>
          <w:sz w:val="26"/>
          <w:szCs w:val="26"/>
        </w:rPr>
        <w:t>lettera enciclica</w:t>
      </w:r>
      <w:r w:rsidR="2802ADAD" w:rsidRPr="00FB635D">
        <w:rPr>
          <w:rFonts w:eastAsiaTheme="minorEastAsia"/>
          <w:b/>
          <w:bCs/>
          <w:color w:val="0070C0"/>
          <w:sz w:val="26"/>
          <w:szCs w:val="26"/>
        </w:rPr>
        <w:t xml:space="preserve"> </w:t>
      </w:r>
      <w:r w:rsidR="1304D972" w:rsidRPr="00FB635D">
        <w:rPr>
          <w:rFonts w:eastAsiaTheme="minorEastAsia"/>
          <w:b/>
          <w:bCs/>
          <w:color w:val="0070C0"/>
          <w:sz w:val="26"/>
          <w:szCs w:val="26"/>
        </w:rPr>
        <w:t>LAUDATO SI’</w:t>
      </w:r>
      <w:r w:rsidR="00B422FB">
        <w:rPr>
          <w:rFonts w:eastAsiaTheme="minorEastAsia"/>
          <w:b/>
          <w:bCs/>
          <w:color w:val="0070C0"/>
          <w:sz w:val="26"/>
          <w:szCs w:val="26"/>
        </w:rPr>
        <w:t xml:space="preserve"> sulla cura della casa comune di </w:t>
      </w:r>
      <w:r w:rsidR="578C22E5" w:rsidRPr="00FB635D">
        <w:rPr>
          <w:rFonts w:eastAsiaTheme="minorEastAsia"/>
          <w:b/>
          <w:bCs/>
          <w:color w:val="0070C0"/>
          <w:sz w:val="26"/>
          <w:szCs w:val="26"/>
        </w:rPr>
        <w:t>papa Francesco</w:t>
      </w:r>
    </w:p>
    <w:p w14:paraId="2761F128" w14:textId="1EA523C5" w:rsidR="189803D6" w:rsidRPr="00FD4518" w:rsidRDefault="1304D972" w:rsidP="00CF541D">
      <w:pPr>
        <w:spacing w:line="274" w:lineRule="auto"/>
        <w:jc w:val="both"/>
        <w:rPr>
          <w:rFonts w:eastAsiaTheme="minorEastAsia"/>
          <w:sz w:val="24"/>
          <w:szCs w:val="24"/>
        </w:rPr>
      </w:pPr>
      <w:r w:rsidRPr="00FD4518">
        <w:rPr>
          <w:rFonts w:eastAsiaTheme="minorEastAsia"/>
          <w:b/>
          <w:sz w:val="24"/>
          <w:szCs w:val="24"/>
        </w:rPr>
        <w:t>230.</w:t>
      </w:r>
      <w:r w:rsidRPr="00FD4518">
        <w:rPr>
          <w:rFonts w:eastAsiaTheme="minorEastAsia"/>
          <w:sz w:val="24"/>
          <w:szCs w:val="24"/>
        </w:rPr>
        <w:t xml:space="preserve"> L’esempio di santa Teresa di Lisieux ci invita alla pratica della piccola via dell’amore, a non perdere l’opportunità di una parola gentile, di un sorriso, di qualsiasi piccolo gesto che semini pace e amicizia. Un’ecologia integrale è fatta anche di semplici gesti quotidiani nei quali spezziamo la logica della violenza, dello sfruttamento, dell’egoismo. Viceversa, il mondo del consumo esasperato è al tempo stesso il mondo del maltrattamento della vita in ogni sua forma.</w:t>
      </w:r>
    </w:p>
    <w:p w14:paraId="73643ED3" w14:textId="25394611" w:rsidR="1304D972" w:rsidRPr="00583C14" w:rsidRDefault="1304D972" w:rsidP="00CF541D">
      <w:pPr>
        <w:spacing w:line="274" w:lineRule="auto"/>
        <w:jc w:val="both"/>
        <w:rPr>
          <w:rFonts w:eastAsiaTheme="minorEastAsia"/>
          <w:b/>
          <w:bCs/>
          <w:sz w:val="24"/>
          <w:szCs w:val="24"/>
        </w:rPr>
      </w:pPr>
      <w:r w:rsidRPr="00FD4518">
        <w:rPr>
          <w:rFonts w:eastAsiaTheme="minorEastAsia"/>
          <w:b/>
          <w:sz w:val="24"/>
          <w:szCs w:val="24"/>
        </w:rPr>
        <w:t>231.</w:t>
      </w:r>
      <w:r w:rsidRPr="00FD4518">
        <w:rPr>
          <w:rFonts w:eastAsiaTheme="minorEastAsia"/>
          <w:sz w:val="24"/>
          <w:szCs w:val="24"/>
        </w:rPr>
        <w:t xml:space="preserve"> L’amore, pieno di piccoli gesti di cura reciproca, è anche civile e politico, e si manifesta in tutte le azioni che cercano di costruire un mondo migliore. L’amore per la società e l’impegno per il bene comune sono una forma eminente di carità, che riguarda non solo le relazioni tra gli individui, ma anche «macro-relazioni, rapporti sociali, economici, politici».</w:t>
      </w:r>
      <w:r w:rsidR="00505355">
        <w:rPr>
          <w:rFonts w:eastAsiaTheme="minorEastAsia"/>
          <w:sz w:val="24"/>
          <w:szCs w:val="24"/>
        </w:rPr>
        <w:t xml:space="preserve"> </w:t>
      </w:r>
      <w:r w:rsidRPr="00FD4518">
        <w:rPr>
          <w:rFonts w:eastAsiaTheme="minorEastAsia"/>
          <w:sz w:val="24"/>
          <w:szCs w:val="24"/>
        </w:rPr>
        <w:t>Per questo la Chiesa ha proposto al mondo l’ideale di una «civiltà dell’amore».</w:t>
      </w:r>
      <w:r w:rsidR="00505355">
        <w:rPr>
          <w:rFonts w:eastAsiaTheme="minorEastAsia"/>
          <w:sz w:val="24"/>
          <w:szCs w:val="24"/>
        </w:rPr>
        <w:t xml:space="preserve"> </w:t>
      </w:r>
      <w:r w:rsidRPr="00FD4518">
        <w:rPr>
          <w:rFonts w:eastAsiaTheme="minorEastAsia"/>
          <w:sz w:val="24"/>
          <w:szCs w:val="24"/>
        </w:rPr>
        <w:t>L’amore sociale è la chiave di un autentico sviluppo: «Per rendere la società più umana, più degna della persona, occorre rivalutare l’amore nella vita sociale – a livello, politico, economico, culturale - facendone la norma costante e suprema dell’agire».</w:t>
      </w:r>
      <w:r w:rsidR="00505355">
        <w:rPr>
          <w:rFonts w:eastAsiaTheme="minorEastAsia"/>
          <w:sz w:val="24"/>
          <w:szCs w:val="24"/>
        </w:rPr>
        <w:t xml:space="preserve"> </w:t>
      </w:r>
      <w:r w:rsidRPr="00FD4518">
        <w:rPr>
          <w:rFonts w:eastAsiaTheme="minorEastAsia"/>
          <w:sz w:val="24"/>
          <w:szCs w:val="24"/>
        </w:rPr>
        <w:t xml:space="preserve">In questo quadro, insieme all’importanza dei piccoli gesti quotidiani, l’amore sociale ci spinge a pensare a grandi strategie che arrestino efficacemente il degrado ambientale e incoraggino una </w:t>
      </w:r>
      <w:r w:rsidRPr="00FD4518">
        <w:rPr>
          <w:rFonts w:eastAsiaTheme="minorEastAsia"/>
          <w:i/>
          <w:iCs/>
          <w:sz w:val="24"/>
          <w:szCs w:val="24"/>
        </w:rPr>
        <w:t>cultura della cura</w:t>
      </w:r>
      <w:r w:rsidRPr="00FD4518">
        <w:rPr>
          <w:rFonts w:eastAsiaTheme="minorEastAsia"/>
          <w:sz w:val="24"/>
          <w:szCs w:val="24"/>
        </w:rPr>
        <w:t xml:space="preserve"> che impregni tutta la società. Quando qualcuno riconosce la vocazione di Dio a intervenire insieme con gli altri in queste dinamiche sociali, deve ricordare che ciò fa parte della sua spiritualità, che è esercizio della carità, e che in tal modo matura e si santifica.</w:t>
      </w:r>
      <w:r w:rsidR="00505355">
        <w:rPr>
          <w:rFonts w:eastAsiaTheme="minorEastAsia"/>
          <w:sz w:val="24"/>
          <w:szCs w:val="24"/>
        </w:rPr>
        <w:t xml:space="preserve"> </w:t>
      </w:r>
      <w:r w:rsidR="00505355" w:rsidRPr="00583C14">
        <w:rPr>
          <w:rFonts w:eastAsiaTheme="minorEastAsia"/>
          <w:b/>
          <w:bCs/>
          <w:sz w:val="24"/>
          <w:szCs w:val="24"/>
        </w:rPr>
        <w:t>[</w:t>
      </w:r>
      <w:hyperlink r:id="rId8" w:tgtFrame="_blank" w:history="1">
        <w:r w:rsidR="00505355" w:rsidRPr="00583C14">
          <w:rPr>
            <w:rStyle w:val="Collegamentoipertestuale"/>
            <w:rFonts w:eastAsiaTheme="minorEastAsia"/>
            <w:b/>
            <w:bCs/>
            <w:sz w:val="24"/>
            <w:szCs w:val="24"/>
          </w:rPr>
          <w:t xml:space="preserve">vai al </w:t>
        </w:r>
        <w:r w:rsidR="00583C14" w:rsidRPr="00583C14">
          <w:rPr>
            <w:rStyle w:val="Collegamentoipertestuale"/>
            <w:rFonts w:eastAsiaTheme="minorEastAsia"/>
            <w:b/>
            <w:bCs/>
            <w:sz w:val="24"/>
            <w:szCs w:val="24"/>
          </w:rPr>
          <w:t>t</w:t>
        </w:r>
        <w:r w:rsidR="00583C14" w:rsidRPr="00583C14">
          <w:rPr>
            <w:rStyle w:val="Collegamentoipertestuale"/>
            <w:rFonts w:eastAsiaTheme="minorEastAsia"/>
            <w:b/>
            <w:bCs/>
            <w:sz w:val="24"/>
            <w:szCs w:val="24"/>
          </w:rPr>
          <w:t>e</w:t>
        </w:r>
        <w:r w:rsidR="00583C14" w:rsidRPr="00583C14">
          <w:rPr>
            <w:rStyle w:val="Collegamentoipertestuale"/>
            <w:rFonts w:eastAsiaTheme="minorEastAsia"/>
            <w:b/>
            <w:bCs/>
            <w:sz w:val="24"/>
            <w:szCs w:val="24"/>
          </w:rPr>
          <w:t>sto completo della lettera enciclica</w:t>
        </w:r>
      </w:hyperlink>
      <w:r w:rsidR="00583C14" w:rsidRPr="00583C14">
        <w:rPr>
          <w:rFonts w:eastAsiaTheme="minorEastAsia"/>
          <w:b/>
          <w:bCs/>
          <w:sz w:val="24"/>
          <w:szCs w:val="24"/>
        </w:rPr>
        <w:t>]</w:t>
      </w:r>
    </w:p>
    <w:p w14:paraId="31B2EC94" w14:textId="74016465" w:rsidR="34D0D7B5" w:rsidRDefault="34D0D7B5" w:rsidP="34D0D7B5">
      <w:pPr>
        <w:spacing w:after="0" w:line="240" w:lineRule="auto"/>
        <w:jc w:val="both"/>
        <w:rPr>
          <w:rFonts w:eastAsiaTheme="minorEastAsia"/>
          <w:color w:val="000000" w:themeColor="text1"/>
          <w:sz w:val="18"/>
          <w:szCs w:val="18"/>
        </w:rPr>
      </w:pPr>
    </w:p>
    <w:p w14:paraId="162D5F5C" w14:textId="5BCCF52D" w:rsidR="5D9DA6F7" w:rsidRPr="00FB635D" w:rsidRDefault="16AC0181" w:rsidP="00CF541D">
      <w:pPr>
        <w:spacing w:line="240" w:lineRule="auto"/>
        <w:jc w:val="both"/>
        <w:rPr>
          <w:rFonts w:eastAsiaTheme="minorEastAsia"/>
          <w:b/>
          <w:bCs/>
          <w:color w:val="0070C0"/>
          <w:sz w:val="26"/>
          <w:szCs w:val="26"/>
        </w:rPr>
      </w:pPr>
      <w:r w:rsidRPr="00FB635D">
        <w:rPr>
          <w:rFonts w:eastAsiaTheme="minorEastAsia"/>
          <w:b/>
          <w:bCs/>
          <w:color w:val="0070C0"/>
          <w:sz w:val="26"/>
          <w:szCs w:val="26"/>
        </w:rPr>
        <w:t>D</w:t>
      </w:r>
      <w:r w:rsidR="47EA7176" w:rsidRPr="00FB635D">
        <w:rPr>
          <w:rFonts w:eastAsiaTheme="minorEastAsia"/>
          <w:b/>
          <w:bCs/>
          <w:color w:val="0070C0"/>
          <w:sz w:val="26"/>
          <w:szCs w:val="26"/>
        </w:rPr>
        <w:t>al messaggio</w:t>
      </w:r>
      <w:r w:rsidR="059E9F1A" w:rsidRPr="00FB635D">
        <w:rPr>
          <w:rFonts w:eastAsiaTheme="minorEastAsia"/>
          <w:b/>
          <w:bCs/>
          <w:color w:val="0070C0"/>
          <w:sz w:val="26"/>
          <w:szCs w:val="26"/>
        </w:rPr>
        <w:t xml:space="preserve"> </w:t>
      </w:r>
      <w:r w:rsidR="00B422FB">
        <w:rPr>
          <w:rFonts w:eastAsiaTheme="minorEastAsia"/>
          <w:b/>
          <w:bCs/>
          <w:color w:val="0070C0"/>
          <w:sz w:val="26"/>
          <w:szCs w:val="26"/>
        </w:rPr>
        <w:t xml:space="preserve">di </w:t>
      </w:r>
      <w:r w:rsidR="006371EE">
        <w:rPr>
          <w:rFonts w:eastAsiaTheme="minorEastAsia"/>
          <w:b/>
          <w:bCs/>
          <w:color w:val="0070C0"/>
          <w:sz w:val="26"/>
          <w:szCs w:val="26"/>
        </w:rPr>
        <w:t>p</w:t>
      </w:r>
      <w:r w:rsidR="00B422FB">
        <w:rPr>
          <w:rFonts w:eastAsiaTheme="minorEastAsia"/>
          <w:b/>
          <w:bCs/>
          <w:color w:val="0070C0"/>
          <w:sz w:val="26"/>
          <w:szCs w:val="26"/>
        </w:rPr>
        <w:t xml:space="preserve">apa Leone XIV </w:t>
      </w:r>
      <w:r w:rsidR="059E9F1A" w:rsidRPr="00FB635D">
        <w:rPr>
          <w:rFonts w:eastAsiaTheme="minorEastAsia"/>
          <w:b/>
          <w:bCs/>
          <w:color w:val="0070C0"/>
          <w:sz w:val="26"/>
          <w:szCs w:val="26"/>
        </w:rPr>
        <w:t xml:space="preserve">per la </w:t>
      </w:r>
      <w:r w:rsidR="00367910">
        <w:rPr>
          <w:rFonts w:eastAsiaTheme="minorEastAsia"/>
          <w:b/>
          <w:bCs/>
          <w:color w:val="0070C0"/>
          <w:sz w:val="26"/>
          <w:szCs w:val="26"/>
        </w:rPr>
        <w:t>IX G</w:t>
      </w:r>
      <w:r w:rsidR="059E9F1A" w:rsidRPr="00FB635D">
        <w:rPr>
          <w:rFonts w:eastAsiaTheme="minorEastAsia"/>
          <w:b/>
          <w:bCs/>
          <w:color w:val="0070C0"/>
          <w:sz w:val="26"/>
          <w:szCs w:val="26"/>
        </w:rPr>
        <w:t xml:space="preserve">iornata </w:t>
      </w:r>
      <w:r w:rsidR="00367910">
        <w:rPr>
          <w:rFonts w:eastAsiaTheme="minorEastAsia"/>
          <w:b/>
          <w:bCs/>
          <w:color w:val="0070C0"/>
          <w:sz w:val="26"/>
          <w:szCs w:val="26"/>
        </w:rPr>
        <w:t>M</w:t>
      </w:r>
      <w:r w:rsidR="059E9F1A" w:rsidRPr="00FB635D">
        <w:rPr>
          <w:rFonts w:eastAsiaTheme="minorEastAsia"/>
          <w:b/>
          <w:bCs/>
          <w:color w:val="0070C0"/>
          <w:sz w:val="26"/>
          <w:szCs w:val="26"/>
        </w:rPr>
        <w:t xml:space="preserve">ondiale dei </w:t>
      </w:r>
      <w:r w:rsidR="00367910">
        <w:rPr>
          <w:rFonts w:eastAsiaTheme="minorEastAsia"/>
          <w:b/>
          <w:bCs/>
          <w:color w:val="0070C0"/>
          <w:sz w:val="26"/>
          <w:szCs w:val="26"/>
        </w:rPr>
        <w:t>P</w:t>
      </w:r>
      <w:r w:rsidR="059E9F1A" w:rsidRPr="00FB635D">
        <w:rPr>
          <w:rFonts w:eastAsiaTheme="minorEastAsia"/>
          <w:b/>
          <w:bCs/>
          <w:color w:val="0070C0"/>
          <w:sz w:val="26"/>
          <w:szCs w:val="26"/>
        </w:rPr>
        <w:t xml:space="preserve">overi, </w:t>
      </w:r>
      <w:r w:rsidR="005C725C">
        <w:rPr>
          <w:rFonts w:eastAsiaTheme="minorEastAsia"/>
          <w:b/>
          <w:bCs/>
          <w:color w:val="0070C0"/>
          <w:sz w:val="26"/>
          <w:szCs w:val="26"/>
        </w:rPr>
        <w:t xml:space="preserve">16 novembre </w:t>
      </w:r>
      <w:r w:rsidR="059E9F1A" w:rsidRPr="00FB635D">
        <w:rPr>
          <w:rFonts w:eastAsiaTheme="minorEastAsia"/>
          <w:b/>
          <w:bCs/>
          <w:color w:val="0070C0"/>
          <w:sz w:val="26"/>
          <w:szCs w:val="26"/>
        </w:rPr>
        <w:t>20</w:t>
      </w:r>
      <w:r w:rsidR="00367910">
        <w:rPr>
          <w:rFonts w:eastAsiaTheme="minorEastAsia"/>
          <w:b/>
          <w:bCs/>
          <w:color w:val="0070C0"/>
          <w:sz w:val="26"/>
          <w:szCs w:val="26"/>
        </w:rPr>
        <w:t>25</w:t>
      </w:r>
      <w:r w:rsidR="004C5D0B">
        <w:rPr>
          <w:rFonts w:eastAsiaTheme="minorEastAsia"/>
          <w:b/>
          <w:bCs/>
          <w:color w:val="0070C0"/>
          <w:sz w:val="26"/>
          <w:szCs w:val="26"/>
        </w:rPr>
        <w:t xml:space="preserve"> – “</w:t>
      </w:r>
      <w:r w:rsidR="004C5D0B" w:rsidRPr="004C5D0B">
        <w:rPr>
          <w:rFonts w:eastAsiaTheme="minorEastAsia"/>
          <w:b/>
          <w:bCs/>
          <w:color w:val="0070C0"/>
          <w:sz w:val="26"/>
          <w:szCs w:val="26"/>
        </w:rPr>
        <w:t>Sei tu, mio Signore, la mia speranza (Sal 71,5)</w:t>
      </w:r>
      <w:r w:rsidR="004C5D0B">
        <w:rPr>
          <w:rFonts w:eastAsiaTheme="minorEastAsia"/>
          <w:b/>
          <w:bCs/>
          <w:color w:val="0070C0"/>
          <w:sz w:val="26"/>
          <w:szCs w:val="26"/>
        </w:rPr>
        <w:t>”</w:t>
      </w:r>
    </w:p>
    <w:p w14:paraId="06335458" w14:textId="393AE117" w:rsidR="004C5D0B" w:rsidRPr="004C5D0B" w:rsidRDefault="004C5D0B" w:rsidP="004C5D0B">
      <w:pPr>
        <w:jc w:val="both"/>
        <w:rPr>
          <w:rFonts w:eastAsiaTheme="minorEastAsia"/>
          <w:iCs/>
          <w:color w:val="000000" w:themeColor="text1"/>
          <w:sz w:val="24"/>
          <w:szCs w:val="24"/>
        </w:rPr>
      </w:pPr>
      <w:r w:rsidRPr="004C5D0B">
        <w:rPr>
          <w:rFonts w:eastAsiaTheme="minorEastAsia"/>
          <w:b/>
          <w:bCs/>
          <w:iCs/>
          <w:color w:val="000000" w:themeColor="text1"/>
          <w:sz w:val="24"/>
          <w:szCs w:val="24"/>
        </w:rPr>
        <w:t>5.</w:t>
      </w:r>
      <w:r w:rsidRPr="004C5D0B">
        <w:rPr>
          <w:rFonts w:eastAsiaTheme="minorEastAsia"/>
          <w:iCs/>
          <w:color w:val="000000" w:themeColor="text1"/>
          <w:sz w:val="24"/>
          <w:szCs w:val="24"/>
        </w:rPr>
        <w:t xml:space="preserve"> Il biblico invito alla speranza porta dunque con sé il dovere di assumersi coerenti responsabilità nella storia, senza indugi. La carità, infatti, «rappresenta il più grande comandamento sociale» (</w:t>
      </w:r>
      <w:r w:rsidRPr="004C5D0B">
        <w:rPr>
          <w:rFonts w:eastAsiaTheme="minorEastAsia"/>
          <w:i/>
          <w:color w:val="000000" w:themeColor="text1"/>
          <w:sz w:val="24"/>
          <w:szCs w:val="24"/>
        </w:rPr>
        <w:t>Catechismo della Chiesa Cattolica</w:t>
      </w:r>
      <w:r w:rsidRPr="004C5D0B">
        <w:rPr>
          <w:rFonts w:eastAsiaTheme="minorEastAsia"/>
          <w:iCs/>
          <w:color w:val="000000" w:themeColor="text1"/>
          <w:sz w:val="24"/>
          <w:szCs w:val="24"/>
        </w:rPr>
        <w:t>, 1889). La povertà ha cause strutturali che devono essere affrontate e rimosse. Mentre ciò avviene, tutti siamo chiamati a creare nuovi segni di speranza che testimoniano la carità cristiana, come fecero molti santi e sante in ogni epoca. Gli ospedali e le scuole, ad esempio, sono istituzioni create per esprimere l’accoglienza dei più deboli ed emarginati. Essi dovrebbero far parte ormai delle politiche pubbliche di ogni Paese, ma guerre e diseguaglianze spesso ancora lo impediscono. Sempre più, segni di speranza diventano oggi le case-famiglia, le comunità per minori, i centri di ascolto e di accoglienza, le mense per i poveri, i dormitori, le scuole popolari: quanti segni spesso nascosti, ai quali forse non badiamo, eppure così importanti per scrollarsi di dosso l’indifferenza e provocare all’impegno nelle diverse forme di volontariato!</w:t>
      </w:r>
    </w:p>
    <w:p w14:paraId="235AD214" w14:textId="7A375EC0" w:rsidR="004C5D0B" w:rsidRDefault="004C5D0B" w:rsidP="004C5D0B">
      <w:pPr>
        <w:jc w:val="both"/>
        <w:rPr>
          <w:rFonts w:eastAsiaTheme="minorEastAsia"/>
          <w:iCs/>
          <w:color w:val="000000" w:themeColor="text1"/>
          <w:sz w:val="24"/>
          <w:szCs w:val="24"/>
        </w:rPr>
      </w:pPr>
      <w:r w:rsidRPr="004C5D0B">
        <w:rPr>
          <w:rFonts w:eastAsiaTheme="minorEastAsia"/>
          <w:iCs/>
          <w:color w:val="000000" w:themeColor="text1"/>
          <w:sz w:val="24"/>
          <w:szCs w:val="24"/>
        </w:rPr>
        <w:t>I poveri non sono un diversivo per la Chiesa, bensì i fratelli e le sorelle più amati, perché ognuno di loro, con la sua esistenza e anche con le parole e la sapienza di cui è portatore, provoca a toccare con mano la verità del Vangelo. Perciò la Giornata Mondiale dei Poveri intende ricordare alle nostre comunità che i poveri sono al centro dell’intera opera pastorale. Non solo del suo aspetto caritativo, ma ugualmente di ciò che la Chiesa celebra e annuncia. Dio ha assunto la loro povertà per renderci ricchi attraverso le loro voci, le loro storie, i loro volti. Tutte le forme di povertà, nessuna esclusa, sono una chiamata a vivere con concretezza il Vangelo e a offrire segni efficaci di speranza.</w:t>
      </w:r>
    </w:p>
    <w:p w14:paraId="4091BBD1" w14:textId="50560A84" w:rsidR="004C5D0B" w:rsidRPr="004C5D0B" w:rsidRDefault="004C5D0B" w:rsidP="004C5D0B">
      <w:pPr>
        <w:jc w:val="both"/>
        <w:rPr>
          <w:rFonts w:eastAsiaTheme="minorEastAsia"/>
          <w:iCs/>
          <w:color w:val="000000" w:themeColor="text1"/>
          <w:sz w:val="24"/>
          <w:szCs w:val="24"/>
        </w:rPr>
      </w:pPr>
      <w:r w:rsidRPr="004C5D0B">
        <w:rPr>
          <w:rFonts w:eastAsiaTheme="minorEastAsia"/>
          <w:b/>
          <w:bCs/>
          <w:iCs/>
          <w:color w:val="000000" w:themeColor="text1"/>
          <w:sz w:val="24"/>
          <w:szCs w:val="24"/>
        </w:rPr>
        <w:t>6.</w:t>
      </w:r>
      <w:r w:rsidRPr="004C5D0B">
        <w:rPr>
          <w:rFonts w:eastAsiaTheme="minorEastAsia"/>
          <w:iCs/>
          <w:color w:val="000000" w:themeColor="text1"/>
          <w:sz w:val="24"/>
          <w:szCs w:val="24"/>
        </w:rPr>
        <w:t xml:space="preserve"> Questo è l’invito che giunge dalla celebrazione del Giubileo. Non è un caso che la Giornata Mondiale dei Poveri si celebri verso la fine di quest’anno di grazia. Quando la Porta Santa sarà chiusa, dovremo custodire e trasmettere i doni divini che sono stati riversati nelle nostre mani lungo un intero anno di preghiera, conversione e testimonianza. I poveri non sono oggetti della nostra pastorale, ma soggetti creativi che provocano a trovare sempre nuove forme per vivere oggi il Vangelo. Di fronte al susseguirsi di sempre nuove ondate di impoverimento, c’è il rischio di abituarsi e rassegnarsi. Incontriamo persone povere o impoverite ogni giorno e a volte può accadere che siamo noi stessi ad avere meno, a perdere ciò che un tempo ci pareva sicuro: un’abitazione, il cibo adeguato </w:t>
      </w:r>
      <w:proofErr w:type="gramStart"/>
      <w:r w:rsidRPr="004C5D0B">
        <w:rPr>
          <w:rFonts w:eastAsiaTheme="minorEastAsia"/>
          <w:iCs/>
          <w:color w:val="000000" w:themeColor="text1"/>
          <w:sz w:val="24"/>
          <w:szCs w:val="24"/>
        </w:rPr>
        <w:t>per</w:t>
      </w:r>
      <w:r w:rsidR="005C725C">
        <w:rPr>
          <w:rFonts w:eastAsiaTheme="minorEastAsia"/>
          <w:iCs/>
          <w:color w:val="000000" w:themeColor="text1"/>
          <w:sz w:val="24"/>
          <w:szCs w:val="24"/>
        </w:rPr>
        <w:t xml:space="preserve"> </w:t>
      </w:r>
      <w:r w:rsidRPr="004C5D0B">
        <w:rPr>
          <w:rFonts w:eastAsiaTheme="minorEastAsia"/>
          <w:iCs/>
          <w:color w:val="000000" w:themeColor="text1"/>
          <w:sz w:val="24"/>
          <w:szCs w:val="24"/>
        </w:rPr>
        <w:t>la</w:t>
      </w:r>
      <w:proofErr w:type="gramEnd"/>
      <w:r w:rsidR="00B422FB">
        <w:rPr>
          <w:rFonts w:eastAsiaTheme="minorEastAsia"/>
          <w:iCs/>
          <w:color w:val="000000" w:themeColor="text1"/>
          <w:sz w:val="24"/>
          <w:szCs w:val="24"/>
        </w:rPr>
        <w:t xml:space="preserve"> </w:t>
      </w:r>
      <w:r w:rsidRPr="004C5D0B">
        <w:rPr>
          <w:rFonts w:eastAsiaTheme="minorEastAsia"/>
          <w:iCs/>
          <w:color w:val="000000" w:themeColor="text1"/>
          <w:sz w:val="24"/>
          <w:szCs w:val="24"/>
        </w:rPr>
        <w:t>giornata, l’accesso alle cure, un buon livello di istruzione e di informazione, la libertà religiosa e di espressione.</w:t>
      </w:r>
    </w:p>
    <w:p w14:paraId="57AAFC05" w14:textId="637BAD92" w:rsidR="004C5D0B" w:rsidRPr="004C5D0B" w:rsidRDefault="004C5D0B" w:rsidP="004C5D0B">
      <w:pPr>
        <w:jc w:val="both"/>
        <w:rPr>
          <w:rFonts w:eastAsiaTheme="minorEastAsia"/>
          <w:iCs/>
          <w:color w:val="000000" w:themeColor="text1"/>
          <w:sz w:val="24"/>
          <w:szCs w:val="24"/>
        </w:rPr>
      </w:pPr>
      <w:r w:rsidRPr="004C5D0B">
        <w:rPr>
          <w:rFonts w:eastAsiaTheme="minorEastAsia"/>
          <w:iCs/>
          <w:color w:val="000000" w:themeColor="text1"/>
          <w:sz w:val="24"/>
          <w:szCs w:val="24"/>
        </w:rPr>
        <w:t>Promuovendo il bene comune, la nostra responsabilità sociale trae fondamento dal gesto creatore di Dio, che dà a tutti i beni della terra: come questi, così anche i frutti del lavoro dell’uomo devono essere equamente accessibili. Aiutare il povero è infatti questione di giustizia, prima che di carità. Come osserva Sant’Agostino: «Tu dai del pane a chi ha fame, ma sarebbe meglio che nessuno avesse fame, anche se in tal modo non si avrebbe nessuno cui dare. Tu offri dei vestiti a chi è nudo, ma quanto sarebbe meglio se tutti avessero i vestiti e non ci fosse questa indigenza» (</w:t>
      </w:r>
      <w:r w:rsidRPr="005C725C">
        <w:rPr>
          <w:rFonts w:eastAsiaTheme="minorEastAsia"/>
          <w:i/>
          <w:color w:val="000000" w:themeColor="text1"/>
          <w:sz w:val="24"/>
          <w:szCs w:val="24"/>
        </w:rPr>
        <w:t>Commento</w:t>
      </w:r>
      <w:r w:rsidRPr="004C5D0B">
        <w:rPr>
          <w:rFonts w:eastAsiaTheme="minorEastAsia"/>
          <w:iCs/>
          <w:color w:val="000000" w:themeColor="text1"/>
          <w:sz w:val="24"/>
          <w:szCs w:val="24"/>
        </w:rPr>
        <w:t xml:space="preserve"> a 1</w:t>
      </w:r>
      <w:r w:rsidRPr="005C725C">
        <w:rPr>
          <w:rFonts w:eastAsiaTheme="minorEastAsia"/>
          <w:i/>
          <w:color w:val="000000" w:themeColor="text1"/>
          <w:sz w:val="24"/>
          <w:szCs w:val="24"/>
        </w:rPr>
        <w:t>Gv</w:t>
      </w:r>
      <w:r w:rsidRPr="004C5D0B">
        <w:rPr>
          <w:rFonts w:eastAsiaTheme="minorEastAsia"/>
          <w:iCs/>
          <w:color w:val="000000" w:themeColor="text1"/>
          <w:sz w:val="24"/>
          <w:szCs w:val="24"/>
        </w:rPr>
        <w:t>, VIII, 5).</w:t>
      </w:r>
    </w:p>
    <w:p w14:paraId="0ACA7C2E" w14:textId="1ABEA869" w:rsidR="004C5D0B" w:rsidRPr="004C5D0B" w:rsidRDefault="004C5D0B" w:rsidP="004C5D0B">
      <w:pPr>
        <w:jc w:val="both"/>
        <w:rPr>
          <w:rFonts w:eastAsiaTheme="minorEastAsia"/>
          <w:iCs/>
          <w:color w:val="000000" w:themeColor="text1"/>
          <w:sz w:val="24"/>
          <w:szCs w:val="24"/>
        </w:rPr>
      </w:pPr>
      <w:r w:rsidRPr="004C5D0B">
        <w:rPr>
          <w:rFonts w:eastAsiaTheme="minorEastAsia"/>
          <w:iCs/>
          <w:color w:val="000000" w:themeColor="text1"/>
          <w:sz w:val="24"/>
          <w:szCs w:val="24"/>
        </w:rPr>
        <w:t>Auspico dunque che quest’Anno Giubilare possa incentivare lo sviluppo di politiche di contrasto alle antiche e nuove forme di povertà, oltre a nuove iniziative di sostegno e aiuto ai più poveri tra i poveri. Lavoro, istruzione, casa, salute sono le condizioni di una sicurezza che non si affermerà mai con le armi. Mi congratulo per le iniziative già esistenti e per l’impegno che viene profuso ogni giorno a livello internazionale da un gran numero di uomini e donne di buona volontà.</w:t>
      </w:r>
    </w:p>
    <w:p w14:paraId="1E7AB90D" w14:textId="2AAE08DC" w:rsidR="004C5D0B" w:rsidRPr="00FD4518" w:rsidRDefault="004C5D0B" w:rsidP="004C5D0B">
      <w:pPr>
        <w:jc w:val="both"/>
        <w:rPr>
          <w:rFonts w:eastAsiaTheme="minorEastAsia"/>
          <w:iCs/>
          <w:color w:val="000000" w:themeColor="text1"/>
          <w:sz w:val="24"/>
          <w:szCs w:val="24"/>
        </w:rPr>
      </w:pPr>
      <w:r w:rsidRPr="004C5D0B">
        <w:rPr>
          <w:rFonts w:eastAsiaTheme="minorEastAsia"/>
          <w:iCs/>
          <w:color w:val="000000" w:themeColor="text1"/>
          <w:sz w:val="24"/>
          <w:szCs w:val="24"/>
        </w:rPr>
        <w:t xml:space="preserve">Affidiamoci a Maria Santissima, Consolatrice degli afflitti, e con lei innalziamo un canto di speranza facendo nostre le parole del </w:t>
      </w:r>
      <w:r w:rsidRPr="004C5D0B">
        <w:rPr>
          <w:rFonts w:eastAsiaTheme="minorEastAsia"/>
          <w:i/>
          <w:color w:val="000000" w:themeColor="text1"/>
          <w:sz w:val="24"/>
          <w:szCs w:val="24"/>
        </w:rPr>
        <w:t xml:space="preserve">Te </w:t>
      </w:r>
      <w:proofErr w:type="spellStart"/>
      <w:r w:rsidRPr="004C5D0B">
        <w:rPr>
          <w:rFonts w:eastAsiaTheme="minorEastAsia"/>
          <w:i/>
          <w:color w:val="000000" w:themeColor="text1"/>
          <w:sz w:val="24"/>
          <w:szCs w:val="24"/>
        </w:rPr>
        <w:t>Deum</w:t>
      </w:r>
      <w:proofErr w:type="spellEnd"/>
      <w:r w:rsidRPr="004C5D0B">
        <w:rPr>
          <w:rFonts w:eastAsiaTheme="minorEastAsia"/>
          <w:iCs/>
          <w:color w:val="000000" w:themeColor="text1"/>
          <w:sz w:val="24"/>
          <w:szCs w:val="24"/>
        </w:rPr>
        <w:t>: «</w:t>
      </w:r>
      <w:r w:rsidRPr="004C5D0B">
        <w:rPr>
          <w:rFonts w:eastAsiaTheme="minorEastAsia"/>
          <w:i/>
          <w:color w:val="000000" w:themeColor="text1"/>
          <w:sz w:val="24"/>
          <w:szCs w:val="24"/>
        </w:rPr>
        <w:t xml:space="preserve">In Te, Domine, speravi, non </w:t>
      </w:r>
      <w:proofErr w:type="spellStart"/>
      <w:r w:rsidRPr="004C5D0B">
        <w:rPr>
          <w:rFonts w:eastAsiaTheme="minorEastAsia"/>
          <w:i/>
          <w:color w:val="000000" w:themeColor="text1"/>
          <w:sz w:val="24"/>
          <w:szCs w:val="24"/>
        </w:rPr>
        <w:t>confundar</w:t>
      </w:r>
      <w:proofErr w:type="spellEnd"/>
      <w:r w:rsidRPr="004C5D0B">
        <w:rPr>
          <w:rFonts w:eastAsiaTheme="minorEastAsia"/>
          <w:i/>
          <w:color w:val="000000" w:themeColor="text1"/>
          <w:sz w:val="24"/>
          <w:szCs w:val="24"/>
        </w:rPr>
        <w:t xml:space="preserve"> in </w:t>
      </w:r>
      <w:proofErr w:type="spellStart"/>
      <w:r w:rsidRPr="004C5D0B">
        <w:rPr>
          <w:rFonts w:eastAsiaTheme="minorEastAsia"/>
          <w:i/>
          <w:color w:val="000000" w:themeColor="text1"/>
          <w:sz w:val="24"/>
          <w:szCs w:val="24"/>
        </w:rPr>
        <w:t>aeternum</w:t>
      </w:r>
      <w:proofErr w:type="spellEnd"/>
      <w:r w:rsidRPr="004C5D0B">
        <w:rPr>
          <w:rFonts w:eastAsiaTheme="minorEastAsia"/>
          <w:iCs/>
          <w:color w:val="000000" w:themeColor="text1"/>
          <w:sz w:val="24"/>
          <w:szCs w:val="24"/>
        </w:rPr>
        <w:t xml:space="preserve"> – In te, Signore, ho sperato, non sarò mai deluso».</w:t>
      </w:r>
      <w:r w:rsidR="005C725C">
        <w:rPr>
          <w:rFonts w:eastAsiaTheme="minorEastAsia"/>
          <w:iCs/>
          <w:color w:val="000000" w:themeColor="text1"/>
          <w:sz w:val="24"/>
          <w:szCs w:val="24"/>
        </w:rPr>
        <w:t xml:space="preserve"> </w:t>
      </w:r>
      <w:r w:rsidR="005C725C" w:rsidRPr="006371EE">
        <w:rPr>
          <w:rFonts w:eastAsiaTheme="minorEastAsia"/>
          <w:b/>
          <w:bCs/>
          <w:iCs/>
          <w:color w:val="000000" w:themeColor="text1"/>
          <w:sz w:val="24"/>
          <w:szCs w:val="24"/>
        </w:rPr>
        <w:t>[</w:t>
      </w:r>
      <w:hyperlink r:id="rId9" w:tgtFrame="_blank" w:history="1">
        <w:r w:rsidR="005C725C" w:rsidRPr="006371EE">
          <w:rPr>
            <w:rStyle w:val="Collegamentoipertestuale"/>
            <w:rFonts w:eastAsiaTheme="minorEastAsia"/>
            <w:b/>
            <w:bCs/>
            <w:iCs/>
            <w:sz w:val="24"/>
            <w:szCs w:val="24"/>
          </w:rPr>
          <w:t xml:space="preserve">leggi per </w:t>
        </w:r>
        <w:r w:rsidR="005C725C" w:rsidRPr="006371EE">
          <w:rPr>
            <w:rStyle w:val="Collegamentoipertestuale"/>
            <w:rFonts w:eastAsiaTheme="minorEastAsia"/>
            <w:b/>
            <w:bCs/>
            <w:iCs/>
            <w:sz w:val="24"/>
            <w:szCs w:val="24"/>
          </w:rPr>
          <w:t>i</w:t>
        </w:r>
        <w:r w:rsidR="005C725C" w:rsidRPr="006371EE">
          <w:rPr>
            <w:rStyle w:val="Collegamentoipertestuale"/>
            <w:rFonts w:eastAsiaTheme="minorEastAsia"/>
            <w:b/>
            <w:bCs/>
            <w:iCs/>
            <w:sz w:val="24"/>
            <w:szCs w:val="24"/>
          </w:rPr>
          <w:t>ntero il messaggio</w:t>
        </w:r>
      </w:hyperlink>
      <w:r w:rsidR="005C725C" w:rsidRPr="006371EE">
        <w:rPr>
          <w:rFonts w:eastAsiaTheme="minorEastAsia"/>
          <w:b/>
          <w:bCs/>
          <w:iCs/>
          <w:color w:val="000000" w:themeColor="text1"/>
          <w:sz w:val="24"/>
          <w:szCs w:val="24"/>
        </w:rPr>
        <w:t>]</w:t>
      </w:r>
    </w:p>
    <w:p w14:paraId="3CE5658C" w14:textId="32DB7A03" w:rsidR="34D0D7B5" w:rsidRDefault="34D0D7B5" w:rsidP="005967EA">
      <w:pPr>
        <w:spacing w:after="120"/>
        <w:rPr>
          <w:rFonts w:eastAsiaTheme="minorEastAsia"/>
          <w:b/>
          <w:bCs/>
          <w:highlight w:val="yellow"/>
        </w:rPr>
      </w:pPr>
    </w:p>
    <w:p w14:paraId="744F2C44" w14:textId="066A7697" w:rsidR="5C6F1369" w:rsidRPr="00CF541D" w:rsidRDefault="5C6F1369" w:rsidP="005967EA">
      <w:pPr>
        <w:spacing w:after="120"/>
        <w:rPr>
          <w:b/>
          <w:sz w:val="32"/>
          <w:szCs w:val="32"/>
        </w:rPr>
      </w:pPr>
      <w:r w:rsidRPr="00CF541D">
        <w:rPr>
          <w:b/>
          <w:sz w:val="32"/>
          <w:szCs w:val="32"/>
        </w:rPr>
        <w:t xml:space="preserve">C'è uno stile per </w:t>
      </w:r>
      <w:r w:rsidR="5978F0F9" w:rsidRPr="00CF541D">
        <w:rPr>
          <w:b/>
          <w:sz w:val="32"/>
          <w:szCs w:val="32"/>
        </w:rPr>
        <w:t>“</w:t>
      </w:r>
      <w:r w:rsidRPr="00CF541D">
        <w:rPr>
          <w:b/>
          <w:sz w:val="32"/>
          <w:szCs w:val="32"/>
        </w:rPr>
        <w:t>incontrare</w:t>
      </w:r>
      <w:r w:rsidR="40337720" w:rsidRPr="00CF541D">
        <w:rPr>
          <w:b/>
          <w:sz w:val="32"/>
          <w:szCs w:val="32"/>
        </w:rPr>
        <w:t>”</w:t>
      </w:r>
      <w:r w:rsidRPr="00CF541D">
        <w:rPr>
          <w:b/>
          <w:sz w:val="32"/>
          <w:szCs w:val="32"/>
        </w:rPr>
        <w:t xml:space="preserve"> nella vita ordinaria?</w:t>
      </w:r>
    </w:p>
    <w:p w14:paraId="61519FFE" w14:textId="0B1FF19C" w:rsidR="5C6F1369" w:rsidRDefault="5C6F1369" w:rsidP="005967EA">
      <w:pPr>
        <w:spacing w:after="120"/>
        <w:rPr>
          <w:b/>
          <w:sz w:val="28"/>
          <w:szCs w:val="28"/>
        </w:rPr>
      </w:pPr>
      <w:r w:rsidRPr="00CF541D">
        <w:rPr>
          <w:b/>
          <w:sz w:val="28"/>
          <w:szCs w:val="28"/>
        </w:rPr>
        <w:t>G</w:t>
      </w:r>
      <w:r w:rsidR="00CF541D">
        <w:rPr>
          <w:b/>
          <w:sz w:val="28"/>
          <w:szCs w:val="28"/>
        </w:rPr>
        <w:t>esti</w:t>
      </w:r>
    </w:p>
    <w:p w14:paraId="6384A4AB" w14:textId="77777777" w:rsidR="00FD4518" w:rsidRPr="00CF541D" w:rsidRDefault="00FD4518" w:rsidP="005967EA">
      <w:pPr>
        <w:spacing w:after="120"/>
        <w:rPr>
          <w:b/>
          <w:sz w:val="28"/>
          <w:szCs w:val="28"/>
        </w:rPr>
      </w:pPr>
    </w:p>
    <w:p w14:paraId="5983C7F5" w14:textId="4ADBBA44" w:rsidR="7DC6E75D" w:rsidRPr="00FD4518" w:rsidRDefault="005C725C" w:rsidP="008225C0">
      <w:pPr>
        <w:pStyle w:val="Paragrafoelenco"/>
        <w:numPr>
          <w:ilvl w:val="0"/>
          <w:numId w:val="2"/>
        </w:numPr>
        <w:ind w:left="426"/>
        <w:jc w:val="both"/>
        <w:rPr>
          <w:b/>
          <w:sz w:val="24"/>
          <w:szCs w:val="24"/>
        </w:rPr>
      </w:pPr>
      <w:r>
        <w:rPr>
          <w:rFonts w:eastAsiaTheme="minorEastAsia"/>
          <w:sz w:val="24"/>
          <w:szCs w:val="24"/>
        </w:rPr>
        <w:t xml:space="preserve">Durante il tempo di Avvento </w:t>
      </w:r>
      <w:r w:rsidR="008225C0">
        <w:rPr>
          <w:rFonts w:eastAsiaTheme="minorEastAsia"/>
          <w:sz w:val="24"/>
          <w:szCs w:val="24"/>
        </w:rPr>
        <w:t>po</w:t>
      </w:r>
      <w:r w:rsidR="1CA3859B" w:rsidRPr="008225C0">
        <w:rPr>
          <w:rFonts w:eastAsiaTheme="minorEastAsia"/>
          <w:sz w:val="24"/>
          <w:szCs w:val="24"/>
        </w:rPr>
        <w:t xml:space="preserve">trebbe essere interessante </w:t>
      </w:r>
      <w:r w:rsidR="1CA3859B" w:rsidRPr="008225C0">
        <w:rPr>
          <w:rFonts w:eastAsiaTheme="minorEastAsia"/>
          <w:b/>
          <w:color w:val="0070C0"/>
          <w:sz w:val="24"/>
          <w:szCs w:val="24"/>
        </w:rPr>
        <w:t>incontrare la Caritas del proprio territorio</w:t>
      </w:r>
      <w:r w:rsidR="1CA3859B" w:rsidRPr="008225C0">
        <w:rPr>
          <w:rFonts w:eastAsiaTheme="minorEastAsia"/>
          <w:color w:val="0070C0"/>
          <w:sz w:val="24"/>
          <w:szCs w:val="24"/>
        </w:rPr>
        <w:t xml:space="preserve"> </w:t>
      </w:r>
      <w:r w:rsidR="1CA3859B" w:rsidRPr="008225C0">
        <w:rPr>
          <w:rFonts w:eastAsiaTheme="minorEastAsia"/>
          <w:sz w:val="24"/>
          <w:szCs w:val="24"/>
        </w:rPr>
        <w:t xml:space="preserve">per una reciproca conoscenza, per conoscere i servizi di carità, per ascoltare la testimonianza di qualche operatore Caritas che nel suo servizio sperimenta come “i </w:t>
      </w:r>
      <w:r w:rsidR="1CA3859B" w:rsidRPr="008225C0">
        <w:rPr>
          <w:rFonts w:eastAsiaTheme="minorEastAsia"/>
          <w:i/>
          <w:iCs/>
          <w:color w:val="000000" w:themeColor="text1"/>
          <w:sz w:val="24"/>
          <w:szCs w:val="24"/>
        </w:rPr>
        <w:t>poveri ci salvano perché ci permettono di incontrare il volto di Gesù Cristo.”</w:t>
      </w:r>
    </w:p>
    <w:p w14:paraId="1C379293" w14:textId="77777777" w:rsidR="00FD4518" w:rsidRPr="008225C0" w:rsidRDefault="00FD4518" w:rsidP="00FD4518">
      <w:pPr>
        <w:pStyle w:val="Paragrafoelenco"/>
        <w:ind w:left="426"/>
        <w:jc w:val="both"/>
        <w:rPr>
          <w:b/>
          <w:sz w:val="24"/>
          <w:szCs w:val="24"/>
        </w:rPr>
      </w:pPr>
    </w:p>
    <w:p w14:paraId="3BB9B311" w14:textId="16B88910" w:rsidR="00FD4518" w:rsidRDefault="008225C0" w:rsidP="00FD4518">
      <w:pPr>
        <w:pStyle w:val="Paragrafoelenco"/>
        <w:numPr>
          <w:ilvl w:val="0"/>
          <w:numId w:val="2"/>
        </w:numPr>
        <w:ind w:left="426"/>
        <w:jc w:val="both"/>
        <w:rPr>
          <w:rFonts w:eastAsiaTheme="minorEastAsia"/>
          <w:color w:val="000000" w:themeColor="text1"/>
          <w:sz w:val="24"/>
          <w:szCs w:val="24"/>
        </w:rPr>
      </w:pPr>
      <w:r w:rsidRPr="005C725C">
        <w:rPr>
          <w:rFonts w:eastAsiaTheme="minorEastAsia"/>
          <w:b/>
          <w:color w:val="000000" w:themeColor="text1"/>
          <w:sz w:val="24"/>
          <w:szCs w:val="24"/>
          <w:u w:val="single"/>
        </w:rPr>
        <w:t>Condivisione nella preghiera con chi vive delle fatiche</w:t>
      </w:r>
      <w:r w:rsidRPr="005C725C">
        <w:rPr>
          <w:rFonts w:eastAsiaTheme="minorEastAsia"/>
          <w:b/>
          <w:color w:val="000000" w:themeColor="text1"/>
          <w:sz w:val="24"/>
          <w:szCs w:val="24"/>
        </w:rPr>
        <w:t>:</w:t>
      </w:r>
      <w:r w:rsidRPr="005C725C">
        <w:rPr>
          <w:rFonts w:eastAsiaTheme="minorEastAsia"/>
          <w:color w:val="000000" w:themeColor="text1"/>
          <w:sz w:val="24"/>
          <w:szCs w:val="24"/>
        </w:rPr>
        <w:t xml:space="preserve"> p</w:t>
      </w:r>
      <w:r w:rsidR="58D898A1" w:rsidRPr="005C725C">
        <w:rPr>
          <w:rFonts w:eastAsiaTheme="minorEastAsia"/>
          <w:color w:val="000000" w:themeColor="text1"/>
          <w:sz w:val="24"/>
          <w:szCs w:val="24"/>
        </w:rPr>
        <w:t xml:space="preserve">erché non pensare ad un </w:t>
      </w:r>
      <w:r w:rsidR="58D898A1" w:rsidRPr="005C725C">
        <w:rPr>
          <w:rFonts w:eastAsiaTheme="minorEastAsia"/>
          <w:b/>
          <w:color w:val="0070C0"/>
          <w:sz w:val="24"/>
          <w:szCs w:val="24"/>
        </w:rPr>
        <w:t>momento di condivisione nella preghiera</w:t>
      </w:r>
      <w:r w:rsidR="58D898A1" w:rsidRPr="005C725C">
        <w:rPr>
          <w:rFonts w:eastAsiaTheme="minorEastAsia"/>
          <w:color w:val="0070C0"/>
          <w:sz w:val="24"/>
          <w:szCs w:val="24"/>
        </w:rPr>
        <w:t xml:space="preserve"> </w:t>
      </w:r>
      <w:r w:rsidR="58D898A1" w:rsidRPr="005C725C">
        <w:rPr>
          <w:rFonts w:eastAsiaTheme="minorEastAsia"/>
          <w:color w:val="000000" w:themeColor="text1"/>
          <w:sz w:val="24"/>
          <w:szCs w:val="24"/>
        </w:rPr>
        <w:t>con persone che sono in fatica e vivono all’interno della comunità per lasciare che la fede di ciascuno diventi incontro e testimonianza reciproca che supera l’assistenzialismo?</w:t>
      </w:r>
    </w:p>
    <w:p w14:paraId="2576D9D4" w14:textId="77777777" w:rsidR="005C725C" w:rsidRPr="005C725C" w:rsidRDefault="005C725C" w:rsidP="005C725C">
      <w:pPr>
        <w:pStyle w:val="Paragrafoelenco"/>
        <w:rPr>
          <w:rFonts w:eastAsiaTheme="minorEastAsia"/>
          <w:color w:val="000000" w:themeColor="text1"/>
          <w:sz w:val="24"/>
          <w:szCs w:val="24"/>
        </w:rPr>
      </w:pPr>
    </w:p>
    <w:p w14:paraId="374370A4" w14:textId="3E5FE9DC" w:rsidR="00FD4518" w:rsidRPr="005C725C" w:rsidRDefault="00CE166B" w:rsidP="34D0D7B5">
      <w:pPr>
        <w:pStyle w:val="Paragrafoelenco"/>
        <w:numPr>
          <w:ilvl w:val="0"/>
          <w:numId w:val="2"/>
        </w:numPr>
        <w:ind w:left="426"/>
        <w:jc w:val="both"/>
        <w:rPr>
          <w:b/>
          <w:sz w:val="32"/>
          <w:szCs w:val="32"/>
        </w:rPr>
      </w:pPr>
      <w:r w:rsidRPr="005C725C">
        <w:rPr>
          <w:rFonts w:eastAsiaTheme="minorEastAsia"/>
          <w:b/>
          <w:sz w:val="24"/>
          <w:szCs w:val="24"/>
          <w:u w:val="single"/>
        </w:rPr>
        <w:t xml:space="preserve">Adotta </w:t>
      </w:r>
      <w:r w:rsidR="005C725C" w:rsidRPr="005C725C">
        <w:rPr>
          <w:rFonts w:eastAsiaTheme="minorEastAsia"/>
          <w:b/>
          <w:sz w:val="24"/>
          <w:szCs w:val="24"/>
          <w:u w:val="single"/>
        </w:rPr>
        <w:t>uno stile di incontro: saluta, sorridi, ringrazia, chiedi scusa, sii aperto al confronto e al dialogo con chi ti è più vicino.</w:t>
      </w:r>
      <w:r w:rsidR="005C725C" w:rsidRPr="005C725C">
        <w:rPr>
          <w:rFonts w:eastAsiaTheme="minorEastAsia"/>
          <w:b/>
          <w:sz w:val="24"/>
          <w:szCs w:val="24"/>
        </w:rPr>
        <w:t xml:space="preserve"> </w:t>
      </w:r>
      <w:r w:rsidR="005C725C" w:rsidRPr="005C725C">
        <w:rPr>
          <w:rFonts w:eastAsiaTheme="minorEastAsia"/>
          <w:bCs/>
          <w:sz w:val="24"/>
          <w:szCs w:val="24"/>
        </w:rPr>
        <w:t>Ad esempio: abbi un</w:t>
      </w:r>
      <w:r w:rsidR="005C725C" w:rsidRPr="005C725C">
        <w:rPr>
          <w:rFonts w:eastAsiaTheme="minorEastAsia"/>
          <w:b/>
          <w:sz w:val="24"/>
          <w:szCs w:val="24"/>
        </w:rPr>
        <w:t xml:space="preserve"> </w:t>
      </w:r>
      <w:r w:rsidR="6247BA68" w:rsidRPr="005C725C">
        <w:rPr>
          <w:rFonts w:eastAsiaTheme="minorEastAsia"/>
          <w:sz w:val="24"/>
          <w:szCs w:val="24"/>
        </w:rPr>
        <w:t xml:space="preserve">atteggiamento cordiale con gli altri; </w:t>
      </w:r>
      <w:r w:rsidR="005C725C" w:rsidRPr="005C725C">
        <w:rPr>
          <w:rFonts w:eastAsiaTheme="minorEastAsia"/>
          <w:sz w:val="24"/>
          <w:szCs w:val="24"/>
        </w:rPr>
        <w:t xml:space="preserve">uno </w:t>
      </w:r>
      <w:r w:rsidR="6247BA68" w:rsidRPr="005C725C">
        <w:rPr>
          <w:rFonts w:eastAsiaTheme="minorEastAsia"/>
          <w:sz w:val="24"/>
          <w:szCs w:val="24"/>
        </w:rPr>
        <w:t xml:space="preserve">sguardo di maggiore benevolenza verso una persona con cui </w:t>
      </w:r>
      <w:r w:rsidR="005C725C" w:rsidRPr="005C725C">
        <w:rPr>
          <w:rFonts w:eastAsiaTheme="minorEastAsia"/>
          <w:sz w:val="24"/>
          <w:szCs w:val="24"/>
        </w:rPr>
        <w:t xml:space="preserve">hai </w:t>
      </w:r>
      <w:r w:rsidR="6247BA68" w:rsidRPr="005C725C">
        <w:rPr>
          <w:rFonts w:eastAsiaTheme="minorEastAsia"/>
          <w:sz w:val="24"/>
          <w:szCs w:val="24"/>
        </w:rPr>
        <w:t xml:space="preserve">rotto le relazioni all’interno della scuola, </w:t>
      </w:r>
      <w:r w:rsidR="005C725C" w:rsidRPr="005C725C">
        <w:rPr>
          <w:rFonts w:eastAsiaTheme="minorEastAsia"/>
          <w:sz w:val="24"/>
          <w:szCs w:val="24"/>
        </w:rPr>
        <w:t>d</w:t>
      </w:r>
      <w:r w:rsidR="6247BA68" w:rsidRPr="005C725C">
        <w:rPr>
          <w:rFonts w:eastAsiaTheme="minorEastAsia"/>
          <w:sz w:val="24"/>
          <w:szCs w:val="24"/>
        </w:rPr>
        <w:t xml:space="preserve">ella famiglia, </w:t>
      </w:r>
      <w:r w:rsidR="005C725C" w:rsidRPr="005C725C">
        <w:rPr>
          <w:rFonts w:eastAsiaTheme="minorEastAsia"/>
          <w:sz w:val="24"/>
          <w:szCs w:val="24"/>
        </w:rPr>
        <w:t>dell</w:t>
      </w:r>
      <w:r w:rsidR="00B422FB">
        <w:rPr>
          <w:rFonts w:eastAsiaTheme="minorEastAsia"/>
          <w:sz w:val="24"/>
          <w:szCs w:val="24"/>
        </w:rPr>
        <w:t>a</w:t>
      </w:r>
      <w:r w:rsidR="005C725C" w:rsidRPr="005C725C">
        <w:rPr>
          <w:rFonts w:eastAsiaTheme="minorEastAsia"/>
          <w:sz w:val="24"/>
          <w:szCs w:val="24"/>
        </w:rPr>
        <w:t xml:space="preserve"> </w:t>
      </w:r>
      <w:r w:rsidR="00B422FB">
        <w:rPr>
          <w:rFonts w:eastAsiaTheme="minorEastAsia"/>
          <w:sz w:val="24"/>
          <w:szCs w:val="24"/>
        </w:rPr>
        <w:t xml:space="preserve">cerchia degli </w:t>
      </w:r>
      <w:r w:rsidR="005C725C" w:rsidRPr="005C725C">
        <w:rPr>
          <w:rFonts w:eastAsiaTheme="minorEastAsia"/>
          <w:sz w:val="24"/>
          <w:szCs w:val="24"/>
        </w:rPr>
        <w:t>amic</w:t>
      </w:r>
      <w:r w:rsidR="00B422FB">
        <w:rPr>
          <w:rFonts w:eastAsiaTheme="minorEastAsia"/>
          <w:sz w:val="24"/>
          <w:szCs w:val="24"/>
        </w:rPr>
        <w:t>i</w:t>
      </w:r>
      <w:r w:rsidR="6247BA68" w:rsidRPr="005C725C">
        <w:rPr>
          <w:rFonts w:eastAsiaTheme="minorEastAsia"/>
          <w:sz w:val="24"/>
          <w:szCs w:val="24"/>
        </w:rPr>
        <w:t xml:space="preserve">, </w:t>
      </w:r>
      <w:r w:rsidR="005C725C" w:rsidRPr="005C725C">
        <w:rPr>
          <w:rFonts w:eastAsiaTheme="minorEastAsia"/>
          <w:sz w:val="24"/>
          <w:szCs w:val="24"/>
        </w:rPr>
        <w:t>dell’ambiente sportivo…</w:t>
      </w:r>
    </w:p>
    <w:p w14:paraId="5912D00C" w14:textId="77777777" w:rsidR="005C725C" w:rsidRPr="005C725C" w:rsidRDefault="005C725C" w:rsidP="005C725C">
      <w:pPr>
        <w:pStyle w:val="Paragrafoelenco"/>
        <w:rPr>
          <w:b/>
          <w:sz w:val="32"/>
          <w:szCs w:val="32"/>
        </w:rPr>
      </w:pPr>
    </w:p>
    <w:p w14:paraId="3F4D020B" w14:textId="50285B4D" w:rsidR="41C113F3" w:rsidRPr="008225C0" w:rsidRDefault="41C113F3" w:rsidP="34D0D7B5">
      <w:pPr>
        <w:rPr>
          <w:b/>
          <w:sz w:val="32"/>
          <w:szCs w:val="32"/>
        </w:rPr>
      </w:pPr>
      <w:r w:rsidRPr="008225C0">
        <w:rPr>
          <w:b/>
          <w:sz w:val="32"/>
          <w:szCs w:val="32"/>
        </w:rPr>
        <w:t>Cosa fare per essere aperti all’incontro?</w:t>
      </w:r>
    </w:p>
    <w:p w14:paraId="5AD52767" w14:textId="4435B9A6" w:rsidR="008225C0" w:rsidRPr="008225C0" w:rsidRDefault="008225C0" w:rsidP="008225C0">
      <w:pPr>
        <w:rPr>
          <w:b/>
          <w:sz w:val="28"/>
          <w:szCs w:val="28"/>
        </w:rPr>
      </w:pPr>
      <w:r w:rsidRPr="008225C0">
        <w:rPr>
          <w:b/>
          <w:sz w:val="28"/>
          <w:szCs w:val="28"/>
        </w:rPr>
        <w:t>Propo</w:t>
      </w:r>
      <w:r w:rsidRPr="004B55AF">
        <w:rPr>
          <w:b/>
          <w:sz w:val="28"/>
          <w:szCs w:val="28"/>
        </w:rPr>
        <w:t xml:space="preserve">ste </w:t>
      </w:r>
      <w:r w:rsidR="004B55AF" w:rsidRPr="004B55AF">
        <w:rPr>
          <w:b/>
          <w:sz w:val="28"/>
          <w:szCs w:val="28"/>
        </w:rPr>
        <w:t>di carità</w:t>
      </w:r>
    </w:p>
    <w:p w14:paraId="0077963A" w14:textId="7657C65C" w:rsidR="066D12F0" w:rsidRPr="008225C0" w:rsidRDefault="008225C0" w:rsidP="007C3A01">
      <w:pPr>
        <w:pStyle w:val="Paragrafoelenco"/>
        <w:numPr>
          <w:ilvl w:val="0"/>
          <w:numId w:val="1"/>
        </w:numPr>
        <w:ind w:left="426"/>
        <w:jc w:val="both"/>
        <w:rPr>
          <w:sz w:val="24"/>
          <w:szCs w:val="24"/>
        </w:rPr>
      </w:pPr>
      <w:r w:rsidRPr="008225C0">
        <w:rPr>
          <w:rFonts w:eastAsiaTheme="minorEastAsia"/>
          <w:b/>
          <w:sz w:val="24"/>
          <w:szCs w:val="24"/>
        </w:rPr>
        <w:t xml:space="preserve">Vieni </w:t>
      </w:r>
      <w:r w:rsidR="41C113F3" w:rsidRPr="008225C0">
        <w:rPr>
          <w:rFonts w:eastAsiaTheme="minorEastAsia"/>
          <w:b/>
          <w:sz w:val="24"/>
          <w:szCs w:val="24"/>
        </w:rPr>
        <w:t>al Refettorio Ambrosiano</w:t>
      </w:r>
      <w:r>
        <w:rPr>
          <w:rFonts w:eastAsiaTheme="minorEastAsia"/>
          <w:b/>
          <w:sz w:val="24"/>
          <w:szCs w:val="24"/>
        </w:rPr>
        <w:t>:</w:t>
      </w:r>
      <w:r w:rsidR="41C113F3" w:rsidRPr="008225C0">
        <w:rPr>
          <w:rFonts w:eastAsiaTheme="minorEastAsia"/>
          <w:sz w:val="24"/>
          <w:szCs w:val="24"/>
        </w:rPr>
        <w:t xml:space="preserve"> </w:t>
      </w:r>
      <w:hyperlink r:id="rId10">
        <w:r w:rsidR="41C113F3" w:rsidRPr="006371EE">
          <w:rPr>
            <w:rStyle w:val="Collegamentoipertestuale"/>
            <w:rFonts w:eastAsiaTheme="minorEastAsia"/>
            <w:b/>
            <w:bCs/>
            <w:sz w:val="24"/>
            <w:szCs w:val="24"/>
          </w:rPr>
          <w:t>https://refet</w:t>
        </w:r>
        <w:r w:rsidR="41C113F3" w:rsidRPr="006371EE">
          <w:rPr>
            <w:rStyle w:val="Collegamentoipertestuale"/>
            <w:rFonts w:eastAsiaTheme="minorEastAsia"/>
            <w:b/>
            <w:bCs/>
            <w:sz w:val="24"/>
            <w:szCs w:val="24"/>
          </w:rPr>
          <w:t>t</w:t>
        </w:r>
        <w:r w:rsidR="41C113F3" w:rsidRPr="006371EE">
          <w:rPr>
            <w:rStyle w:val="Collegamentoipertestuale"/>
            <w:rFonts w:eastAsiaTheme="minorEastAsia"/>
            <w:b/>
            <w:bCs/>
            <w:sz w:val="24"/>
            <w:szCs w:val="24"/>
          </w:rPr>
          <w:t>orio</w:t>
        </w:r>
        <w:r w:rsidR="41C113F3" w:rsidRPr="006371EE">
          <w:rPr>
            <w:rStyle w:val="Collegamentoipertestuale"/>
            <w:rFonts w:eastAsiaTheme="minorEastAsia"/>
            <w:b/>
            <w:bCs/>
            <w:sz w:val="24"/>
            <w:szCs w:val="24"/>
          </w:rPr>
          <w:t>a</w:t>
        </w:r>
        <w:r w:rsidR="41C113F3" w:rsidRPr="006371EE">
          <w:rPr>
            <w:rStyle w:val="Collegamentoipertestuale"/>
            <w:rFonts w:eastAsiaTheme="minorEastAsia"/>
            <w:b/>
            <w:bCs/>
            <w:sz w:val="24"/>
            <w:szCs w:val="24"/>
          </w:rPr>
          <w:t>mbrosiano.it/</w:t>
        </w:r>
      </w:hyperlink>
    </w:p>
    <w:p w14:paraId="2B8A73CC" w14:textId="15C2C4EC" w:rsidR="066D12F0" w:rsidRPr="000B036D" w:rsidRDefault="00B422FB" w:rsidP="007C3A01">
      <w:pPr>
        <w:ind w:left="426"/>
        <w:jc w:val="both"/>
        <w:rPr>
          <w:rStyle w:val="Collegamentoipertestuale"/>
          <w:rFonts w:eastAsiaTheme="minorEastAsia"/>
          <w:sz w:val="24"/>
          <w:szCs w:val="24"/>
        </w:rPr>
      </w:pPr>
      <w:r>
        <w:rPr>
          <w:rFonts w:eastAsiaTheme="minorEastAsia"/>
          <w:sz w:val="24"/>
          <w:szCs w:val="24"/>
        </w:rPr>
        <w:t>Diventa volontario: p</w:t>
      </w:r>
      <w:r w:rsidR="41C113F3" w:rsidRPr="008225C0">
        <w:rPr>
          <w:rFonts w:eastAsiaTheme="minorEastAsia"/>
          <w:sz w:val="24"/>
          <w:szCs w:val="24"/>
        </w:rPr>
        <w:t xml:space="preserve">er dare </w:t>
      </w:r>
      <w:r>
        <w:rPr>
          <w:rFonts w:eastAsiaTheme="minorEastAsia"/>
          <w:sz w:val="24"/>
          <w:szCs w:val="24"/>
        </w:rPr>
        <w:t xml:space="preserve">la tua </w:t>
      </w:r>
      <w:r w:rsidR="41C113F3" w:rsidRPr="008225C0">
        <w:rPr>
          <w:rFonts w:eastAsiaTheme="minorEastAsia"/>
          <w:sz w:val="24"/>
          <w:szCs w:val="24"/>
        </w:rPr>
        <w:t xml:space="preserve">disponibilità </w:t>
      </w:r>
      <w:hyperlink r:id="rId11" w:tgtFrame="_blank" w:history="1">
        <w:r w:rsidRPr="006371EE">
          <w:rPr>
            <w:rStyle w:val="Collegamentoipertestuale"/>
            <w:rFonts w:eastAsiaTheme="minorEastAsia"/>
            <w:b/>
            <w:bCs/>
            <w:sz w:val="24"/>
            <w:szCs w:val="24"/>
          </w:rPr>
          <w:t>clicc</w:t>
        </w:r>
        <w:r w:rsidRPr="006371EE">
          <w:rPr>
            <w:rStyle w:val="Collegamentoipertestuale"/>
            <w:rFonts w:eastAsiaTheme="minorEastAsia"/>
            <w:b/>
            <w:bCs/>
            <w:sz w:val="24"/>
            <w:szCs w:val="24"/>
          </w:rPr>
          <w:t>a</w:t>
        </w:r>
        <w:r w:rsidRPr="006371EE">
          <w:rPr>
            <w:rStyle w:val="Collegamentoipertestuale"/>
            <w:rFonts w:eastAsiaTheme="minorEastAsia"/>
            <w:b/>
            <w:bCs/>
            <w:sz w:val="24"/>
            <w:szCs w:val="24"/>
          </w:rPr>
          <w:t xml:space="preserve"> qui</w:t>
        </w:r>
      </w:hyperlink>
      <w:r w:rsidRPr="006371EE">
        <w:rPr>
          <w:rFonts w:eastAsiaTheme="minorEastAsia"/>
          <w:b/>
          <w:bCs/>
          <w:sz w:val="24"/>
          <w:szCs w:val="24"/>
        </w:rPr>
        <w:t>.</w:t>
      </w:r>
    </w:p>
    <w:p w14:paraId="148C1079" w14:textId="77777777" w:rsidR="007C3A01" w:rsidRPr="008225C0" w:rsidRDefault="007C3A01" w:rsidP="007C3A01">
      <w:pPr>
        <w:spacing w:after="0"/>
        <w:ind w:left="426"/>
        <w:jc w:val="both"/>
        <w:rPr>
          <w:rFonts w:eastAsiaTheme="minorEastAsia"/>
          <w:color w:val="1F497D"/>
          <w:sz w:val="24"/>
          <w:szCs w:val="24"/>
        </w:rPr>
      </w:pPr>
    </w:p>
    <w:p w14:paraId="771132E6" w14:textId="6F911A67" w:rsidR="007C3A01" w:rsidRPr="007C3A01" w:rsidRDefault="00D03D1A" w:rsidP="00B97E8F">
      <w:pPr>
        <w:pStyle w:val="Paragrafoelenco"/>
        <w:numPr>
          <w:ilvl w:val="0"/>
          <w:numId w:val="1"/>
        </w:numPr>
        <w:ind w:left="426"/>
        <w:jc w:val="both"/>
        <w:rPr>
          <w:sz w:val="24"/>
          <w:szCs w:val="24"/>
        </w:rPr>
      </w:pPr>
      <w:r>
        <w:rPr>
          <w:rFonts w:eastAsiaTheme="minorEastAsia"/>
          <w:b/>
          <w:sz w:val="24"/>
          <w:szCs w:val="24"/>
        </w:rPr>
        <w:t>Sostieni uno dei progetti di Caritas Ambrosiana per l’Avvento 2025</w:t>
      </w:r>
      <w:r w:rsidR="007C3A01">
        <w:rPr>
          <w:rFonts w:eastAsiaTheme="minorEastAsia"/>
          <w:b/>
          <w:sz w:val="24"/>
          <w:szCs w:val="24"/>
        </w:rPr>
        <w:t xml:space="preserve">:  </w:t>
      </w:r>
    </w:p>
    <w:p w14:paraId="41D3A5FF" w14:textId="43A55F08" w:rsidR="066D12F0" w:rsidRDefault="31C7A796" w:rsidP="00964C96">
      <w:pPr>
        <w:pStyle w:val="Paragrafoelenco"/>
        <w:ind w:left="426"/>
        <w:jc w:val="both"/>
        <w:rPr>
          <w:rFonts w:eastAsiaTheme="minorEastAsia"/>
          <w:sz w:val="24"/>
          <w:szCs w:val="24"/>
        </w:rPr>
      </w:pPr>
      <w:r w:rsidRPr="007C3A01">
        <w:rPr>
          <w:rFonts w:eastAsiaTheme="minorEastAsia"/>
          <w:sz w:val="24"/>
          <w:szCs w:val="24"/>
        </w:rPr>
        <w:t xml:space="preserve">In previsione del Natale proponiamo di sostenere </w:t>
      </w:r>
      <w:r w:rsidR="007C3A01" w:rsidRPr="007C3A01">
        <w:rPr>
          <w:rFonts w:eastAsiaTheme="minorEastAsia"/>
          <w:sz w:val="24"/>
          <w:szCs w:val="24"/>
        </w:rPr>
        <w:t>un</w:t>
      </w:r>
      <w:r w:rsidR="00D03D1A">
        <w:rPr>
          <w:rFonts w:eastAsiaTheme="minorEastAsia"/>
          <w:sz w:val="24"/>
          <w:szCs w:val="24"/>
        </w:rPr>
        <w:t>o</w:t>
      </w:r>
      <w:r w:rsidRPr="007C3A01">
        <w:rPr>
          <w:rFonts w:eastAsiaTheme="minorEastAsia"/>
          <w:sz w:val="24"/>
          <w:szCs w:val="24"/>
        </w:rPr>
        <w:t xml:space="preserve"> </w:t>
      </w:r>
      <w:r w:rsidR="00D03D1A">
        <w:rPr>
          <w:rFonts w:eastAsiaTheme="minorEastAsia"/>
          <w:sz w:val="24"/>
          <w:szCs w:val="24"/>
        </w:rPr>
        <w:t>dei progetti di solidarietà e condivisione in Iraq, Perù, Tanzania e Terra Santa</w:t>
      </w:r>
      <w:r w:rsidR="00D03D1A" w:rsidRPr="00D03D1A">
        <w:rPr>
          <w:rFonts w:eastAsiaTheme="minorEastAsia"/>
          <w:b/>
          <w:bCs/>
          <w:sz w:val="24"/>
          <w:szCs w:val="24"/>
        </w:rPr>
        <w:t xml:space="preserve">: </w:t>
      </w:r>
      <w:hyperlink r:id="rId12" w:tgtFrame="_blank" w:history="1">
        <w:r w:rsidR="00D03D1A" w:rsidRPr="00D03D1A">
          <w:rPr>
            <w:rStyle w:val="Collegamentoipertestuale"/>
            <w:rFonts w:eastAsiaTheme="minorEastAsia"/>
            <w:b/>
            <w:bCs/>
            <w:sz w:val="24"/>
            <w:szCs w:val="24"/>
          </w:rPr>
          <w:t>clicca qu</w:t>
        </w:r>
        <w:r w:rsidR="00D03D1A" w:rsidRPr="00D03D1A">
          <w:rPr>
            <w:rStyle w:val="Collegamentoipertestuale"/>
            <w:rFonts w:eastAsiaTheme="minorEastAsia"/>
            <w:b/>
            <w:bCs/>
            <w:sz w:val="24"/>
            <w:szCs w:val="24"/>
          </w:rPr>
          <w:t>i</w:t>
        </w:r>
        <w:r w:rsidR="00D03D1A" w:rsidRPr="00D03D1A">
          <w:rPr>
            <w:rStyle w:val="Collegamentoipertestuale"/>
            <w:rFonts w:eastAsiaTheme="minorEastAsia"/>
            <w:b/>
            <w:bCs/>
            <w:sz w:val="24"/>
            <w:szCs w:val="24"/>
          </w:rPr>
          <w:t xml:space="preserve"> </w:t>
        </w:r>
        <w:r w:rsidR="00D03D1A" w:rsidRPr="00D03D1A">
          <w:rPr>
            <w:rStyle w:val="Collegamentoipertestuale"/>
            <w:rFonts w:eastAsiaTheme="minorEastAsia"/>
            <w:b/>
            <w:bCs/>
            <w:sz w:val="24"/>
            <w:szCs w:val="24"/>
          </w:rPr>
          <w:t>p</w:t>
        </w:r>
        <w:r w:rsidR="00D03D1A" w:rsidRPr="00D03D1A">
          <w:rPr>
            <w:rStyle w:val="Collegamentoipertestuale"/>
            <w:rFonts w:eastAsiaTheme="minorEastAsia"/>
            <w:b/>
            <w:bCs/>
            <w:sz w:val="24"/>
            <w:szCs w:val="24"/>
          </w:rPr>
          <w:t>er tutte le informazioni dettagliate</w:t>
        </w:r>
      </w:hyperlink>
      <w:r w:rsidR="00D03D1A">
        <w:rPr>
          <w:rFonts w:eastAsiaTheme="minorEastAsia"/>
          <w:sz w:val="24"/>
          <w:szCs w:val="24"/>
        </w:rPr>
        <w:t>.</w:t>
      </w:r>
    </w:p>
    <w:p w14:paraId="0D6929FB" w14:textId="77777777" w:rsidR="00964C96" w:rsidRPr="00964C96" w:rsidRDefault="00964C96" w:rsidP="00964C96">
      <w:pPr>
        <w:pStyle w:val="Paragrafoelenco"/>
        <w:ind w:left="426"/>
        <w:jc w:val="both"/>
        <w:rPr>
          <w:rFonts w:eastAsiaTheme="minorEastAsia"/>
          <w:sz w:val="24"/>
          <w:szCs w:val="24"/>
        </w:rPr>
      </w:pPr>
    </w:p>
    <w:p w14:paraId="0EC75BCE" w14:textId="77777777" w:rsidR="00964C96" w:rsidRPr="00964C96" w:rsidRDefault="00964C96" w:rsidP="007C3A01">
      <w:pPr>
        <w:pStyle w:val="Paragrafoelenco"/>
        <w:jc w:val="both"/>
        <w:rPr>
          <w:sz w:val="18"/>
          <w:szCs w:val="18"/>
        </w:rPr>
      </w:pPr>
    </w:p>
    <w:p w14:paraId="67892BC7" w14:textId="69FD04CC" w:rsidR="007C3A01" w:rsidRPr="007C3A01" w:rsidRDefault="005C725C" w:rsidP="00B97E8F">
      <w:pPr>
        <w:pStyle w:val="Paragrafoelenco"/>
        <w:numPr>
          <w:ilvl w:val="0"/>
          <w:numId w:val="1"/>
        </w:numPr>
        <w:ind w:left="426"/>
        <w:jc w:val="both"/>
        <w:rPr>
          <w:rFonts w:eastAsiaTheme="minorEastAsia"/>
          <w:color w:val="000000" w:themeColor="text1"/>
          <w:sz w:val="24"/>
          <w:szCs w:val="24"/>
        </w:rPr>
      </w:pPr>
      <w:r>
        <w:rPr>
          <w:b/>
          <w:sz w:val="24"/>
          <w:szCs w:val="24"/>
        </w:rPr>
        <w:t xml:space="preserve">Leggi </w:t>
      </w:r>
      <w:hyperlink r:id="rId13" w:tgtFrame="_blank" w:history="1">
        <w:r w:rsidRPr="006371EE">
          <w:rPr>
            <w:rStyle w:val="Collegamentoipertestuale"/>
            <w:b/>
            <w:sz w:val="24"/>
            <w:szCs w:val="24"/>
          </w:rPr>
          <w:t xml:space="preserve">il </w:t>
        </w:r>
        <w:r w:rsidR="007C3A01" w:rsidRPr="006371EE">
          <w:rPr>
            <w:rStyle w:val="Collegamentoipertestuale"/>
            <w:b/>
            <w:sz w:val="24"/>
            <w:szCs w:val="24"/>
          </w:rPr>
          <w:t xml:space="preserve">messaggio di </w:t>
        </w:r>
        <w:r w:rsidR="006371EE" w:rsidRPr="006371EE">
          <w:rPr>
            <w:rStyle w:val="Collegamentoipertestuale"/>
            <w:b/>
            <w:sz w:val="24"/>
            <w:szCs w:val="24"/>
          </w:rPr>
          <w:t>p</w:t>
        </w:r>
        <w:r w:rsidR="007C3A01" w:rsidRPr="006371EE">
          <w:rPr>
            <w:rStyle w:val="Collegamentoipertestuale"/>
            <w:b/>
            <w:sz w:val="24"/>
            <w:szCs w:val="24"/>
          </w:rPr>
          <w:t xml:space="preserve">apa </w:t>
        </w:r>
        <w:r w:rsidRPr="006371EE">
          <w:rPr>
            <w:rStyle w:val="Collegamentoipertestuale"/>
            <w:b/>
            <w:sz w:val="24"/>
            <w:szCs w:val="24"/>
          </w:rPr>
          <w:t>Leon</w:t>
        </w:r>
        <w:r w:rsidRPr="006371EE">
          <w:rPr>
            <w:rStyle w:val="Collegamentoipertestuale"/>
            <w:b/>
            <w:sz w:val="24"/>
            <w:szCs w:val="24"/>
          </w:rPr>
          <w:t>e</w:t>
        </w:r>
        <w:r w:rsidRPr="006371EE">
          <w:rPr>
            <w:rStyle w:val="Collegamentoipertestuale"/>
            <w:b/>
            <w:sz w:val="24"/>
            <w:szCs w:val="24"/>
          </w:rPr>
          <w:t xml:space="preserve"> XIV </w:t>
        </w:r>
        <w:r w:rsidR="007C3A01" w:rsidRPr="006371EE">
          <w:rPr>
            <w:rStyle w:val="Collegamentoipertestuale"/>
            <w:b/>
            <w:sz w:val="24"/>
            <w:szCs w:val="24"/>
          </w:rPr>
          <w:t>per la I</w:t>
        </w:r>
        <w:r w:rsidRPr="006371EE">
          <w:rPr>
            <w:rStyle w:val="Collegamentoipertestuale"/>
            <w:b/>
            <w:sz w:val="24"/>
            <w:szCs w:val="24"/>
          </w:rPr>
          <w:t>X</w:t>
        </w:r>
        <w:r w:rsidR="007C3A01" w:rsidRPr="006371EE">
          <w:rPr>
            <w:rStyle w:val="Collegamentoipertestuale"/>
            <w:b/>
            <w:sz w:val="24"/>
            <w:szCs w:val="24"/>
          </w:rPr>
          <w:t xml:space="preserve"> </w:t>
        </w:r>
        <w:r w:rsidRPr="006371EE">
          <w:rPr>
            <w:rStyle w:val="Collegamentoipertestuale"/>
            <w:b/>
            <w:sz w:val="24"/>
            <w:szCs w:val="24"/>
          </w:rPr>
          <w:t>G</w:t>
        </w:r>
        <w:r w:rsidR="007C3A01" w:rsidRPr="006371EE">
          <w:rPr>
            <w:rStyle w:val="Collegamentoipertestuale"/>
            <w:b/>
            <w:sz w:val="24"/>
            <w:szCs w:val="24"/>
          </w:rPr>
          <w:t xml:space="preserve">iornata </w:t>
        </w:r>
        <w:r w:rsidRPr="006371EE">
          <w:rPr>
            <w:rStyle w:val="Collegamentoipertestuale"/>
            <w:b/>
            <w:sz w:val="24"/>
            <w:szCs w:val="24"/>
          </w:rPr>
          <w:t>M</w:t>
        </w:r>
        <w:r w:rsidR="007C3A01" w:rsidRPr="006371EE">
          <w:rPr>
            <w:rStyle w:val="Collegamentoipertestuale"/>
            <w:b/>
            <w:sz w:val="24"/>
            <w:szCs w:val="24"/>
          </w:rPr>
          <w:t xml:space="preserve">ondiale dei </w:t>
        </w:r>
        <w:r w:rsidRPr="006371EE">
          <w:rPr>
            <w:rStyle w:val="Collegamentoipertestuale"/>
            <w:b/>
            <w:sz w:val="24"/>
            <w:szCs w:val="24"/>
          </w:rPr>
          <w:t>P</w:t>
        </w:r>
        <w:r w:rsidR="007C3A01" w:rsidRPr="006371EE">
          <w:rPr>
            <w:rStyle w:val="Collegamentoipertestuale"/>
            <w:b/>
            <w:sz w:val="24"/>
            <w:szCs w:val="24"/>
          </w:rPr>
          <w:t>overi</w:t>
        </w:r>
        <w:r w:rsidRPr="006371EE">
          <w:rPr>
            <w:rStyle w:val="Collegamentoipertestuale"/>
            <w:b/>
            <w:sz w:val="24"/>
            <w:szCs w:val="24"/>
          </w:rPr>
          <w:t xml:space="preserve"> 2025</w:t>
        </w:r>
      </w:hyperlink>
      <w:r>
        <w:rPr>
          <w:b/>
          <w:sz w:val="24"/>
          <w:szCs w:val="24"/>
        </w:rPr>
        <w:t xml:space="preserve"> e</w:t>
      </w:r>
      <w:r w:rsidR="007C3A01" w:rsidRPr="007C3A01">
        <w:rPr>
          <w:b/>
          <w:sz w:val="24"/>
          <w:szCs w:val="24"/>
        </w:rPr>
        <w:t xml:space="preserve"> </w:t>
      </w:r>
      <w:r w:rsidR="732FACBB" w:rsidRPr="005C725C">
        <w:rPr>
          <w:b/>
          <w:bCs/>
          <w:sz w:val="24"/>
          <w:szCs w:val="24"/>
        </w:rPr>
        <w:t>confront</w:t>
      </w:r>
      <w:r w:rsidR="007C3A01" w:rsidRPr="005C725C">
        <w:rPr>
          <w:b/>
          <w:bCs/>
          <w:sz w:val="24"/>
          <w:szCs w:val="24"/>
        </w:rPr>
        <w:t>ati</w:t>
      </w:r>
      <w:r w:rsidR="132CBDD8" w:rsidRPr="005C725C">
        <w:rPr>
          <w:b/>
          <w:bCs/>
          <w:sz w:val="24"/>
          <w:szCs w:val="24"/>
        </w:rPr>
        <w:t xml:space="preserve"> </w:t>
      </w:r>
      <w:r w:rsidR="301247AC" w:rsidRPr="005C725C">
        <w:rPr>
          <w:b/>
          <w:bCs/>
          <w:sz w:val="24"/>
          <w:szCs w:val="24"/>
        </w:rPr>
        <w:t>in gruppo</w:t>
      </w:r>
      <w:r w:rsidRPr="005C725C">
        <w:rPr>
          <w:b/>
          <w:bCs/>
          <w:sz w:val="24"/>
          <w:szCs w:val="24"/>
        </w:rPr>
        <w:t xml:space="preserve"> sui suoi contenuti</w:t>
      </w:r>
      <w:r w:rsidR="007C3A01" w:rsidRPr="005C725C">
        <w:rPr>
          <w:b/>
          <w:bCs/>
          <w:sz w:val="24"/>
          <w:szCs w:val="24"/>
        </w:rPr>
        <w:t>:</w:t>
      </w:r>
      <w:r w:rsidR="301247AC" w:rsidRPr="008225C0">
        <w:rPr>
          <w:sz w:val="24"/>
          <w:szCs w:val="24"/>
        </w:rPr>
        <w:t xml:space="preserve"> </w:t>
      </w:r>
      <w:r w:rsidR="79D17711" w:rsidRPr="008225C0">
        <w:rPr>
          <w:sz w:val="24"/>
          <w:szCs w:val="24"/>
        </w:rPr>
        <w:t>cosa dice alla nostra vita personale e comunitaria?</w:t>
      </w:r>
      <w:r w:rsidR="301247AC" w:rsidRPr="008225C0">
        <w:rPr>
          <w:sz w:val="24"/>
          <w:szCs w:val="24"/>
        </w:rPr>
        <w:t xml:space="preserve"> </w:t>
      </w:r>
    </w:p>
    <w:p w14:paraId="11056AC2" w14:textId="43D997FC" w:rsidR="066D12F0" w:rsidRDefault="066D12F0" w:rsidP="34D0D7B5">
      <w:pPr>
        <w:pStyle w:val="Paragrafoelenco"/>
        <w:rPr>
          <w:rFonts w:eastAsiaTheme="minorEastAsia"/>
        </w:rPr>
      </w:pPr>
    </w:p>
    <w:sectPr w:rsidR="066D12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E165E"/>
    <w:multiLevelType w:val="hybridMultilevel"/>
    <w:tmpl w:val="7FC2B5B4"/>
    <w:lvl w:ilvl="0" w:tplc="35823A92">
      <w:start w:val="1"/>
      <w:numFmt w:val="decimal"/>
      <w:lvlText w:val="%1."/>
      <w:lvlJc w:val="left"/>
      <w:pPr>
        <w:ind w:left="720" w:hanging="360"/>
      </w:pPr>
      <w:rPr>
        <w:b/>
      </w:rPr>
    </w:lvl>
    <w:lvl w:ilvl="1" w:tplc="0596B428">
      <w:start w:val="1"/>
      <w:numFmt w:val="lowerLetter"/>
      <w:lvlText w:val="%2."/>
      <w:lvlJc w:val="left"/>
      <w:pPr>
        <w:ind w:left="1440" w:hanging="360"/>
      </w:pPr>
    </w:lvl>
    <w:lvl w:ilvl="2" w:tplc="04126A64">
      <w:start w:val="1"/>
      <w:numFmt w:val="lowerRoman"/>
      <w:lvlText w:val="%3."/>
      <w:lvlJc w:val="right"/>
      <w:pPr>
        <w:ind w:left="2160" w:hanging="180"/>
      </w:pPr>
    </w:lvl>
    <w:lvl w:ilvl="3" w:tplc="14C40E8A">
      <w:start w:val="1"/>
      <w:numFmt w:val="decimal"/>
      <w:lvlText w:val="%4."/>
      <w:lvlJc w:val="left"/>
      <w:pPr>
        <w:ind w:left="2880" w:hanging="360"/>
      </w:pPr>
    </w:lvl>
    <w:lvl w:ilvl="4" w:tplc="3DE4B2E0">
      <w:start w:val="1"/>
      <w:numFmt w:val="lowerLetter"/>
      <w:lvlText w:val="%5."/>
      <w:lvlJc w:val="left"/>
      <w:pPr>
        <w:ind w:left="3600" w:hanging="360"/>
      </w:pPr>
    </w:lvl>
    <w:lvl w:ilvl="5" w:tplc="C3BC81F6">
      <w:start w:val="1"/>
      <w:numFmt w:val="lowerRoman"/>
      <w:lvlText w:val="%6."/>
      <w:lvlJc w:val="right"/>
      <w:pPr>
        <w:ind w:left="4320" w:hanging="180"/>
      </w:pPr>
    </w:lvl>
    <w:lvl w:ilvl="6" w:tplc="4E82207C">
      <w:start w:val="1"/>
      <w:numFmt w:val="decimal"/>
      <w:lvlText w:val="%7."/>
      <w:lvlJc w:val="left"/>
      <w:pPr>
        <w:ind w:left="5040" w:hanging="360"/>
      </w:pPr>
    </w:lvl>
    <w:lvl w:ilvl="7" w:tplc="7DA821CA">
      <w:start w:val="1"/>
      <w:numFmt w:val="lowerLetter"/>
      <w:lvlText w:val="%8."/>
      <w:lvlJc w:val="left"/>
      <w:pPr>
        <w:ind w:left="5760" w:hanging="360"/>
      </w:pPr>
    </w:lvl>
    <w:lvl w:ilvl="8" w:tplc="A2E8320A">
      <w:start w:val="1"/>
      <w:numFmt w:val="lowerRoman"/>
      <w:lvlText w:val="%9."/>
      <w:lvlJc w:val="right"/>
      <w:pPr>
        <w:ind w:left="6480" w:hanging="180"/>
      </w:pPr>
    </w:lvl>
  </w:abstractNum>
  <w:abstractNum w:abstractNumId="1" w15:restartNumberingAfterBreak="0">
    <w:nsid w:val="67FD4E82"/>
    <w:multiLevelType w:val="hybridMultilevel"/>
    <w:tmpl w:val="5F42FED6"/>
    <w:lvl w:ilvl="0" w:tplc="DEC82DF4">
      <w:start w:val="1"/>
      <w:numFmt w:val="decimal"/>
      <w:lvlText w:val="%1."/>
      <w:lvlJc w:val="left"/>
      <w:pPr>
        <w:ind w:left="720" w:hanging="360"/>
      </w:pPr>
      <w:rPr>
        <w:b/>
      </w:rPr>
    </w:lvl>
    <w:lvl w:ilvl="1" w:tplc="19145ACC">
      <w:start w:val="1"/>
      <w:numFmt w:val="lowerLetter"/>
      <w:lvlText w:val="%2."/>
      <w:lvlJc w:val="left"/>
      <w:pPr>
        <w:ind w:left="1440" w:hanging="360"/>
      </w:pPr>
    </w:lvl>
    <w:lvl w:ilvl="2" w:tplc="CF126D02">
      <w:start w:val="1"/>
      <w:numFmt w:val="lowerRoman"/>
      <w:lvlText w:val="%3."/>
      <w:lvlJc w:val="right"/>
      <w:pPr>
        <w:ind w:left="2160" w:hanging="180"/>
      </w:pPr>
    </w:lvl>
    <w:lvl w:ilvl="3" w:tplc="7D5A6C8E">
      <w:start w:val="1"/>
      <w:numFmt w:val="decimal"/>
      <w:lvlText w:val="%4."/>
      <w:lvlJc w:val="left"/>
      <w:pPr>
        <w:ind w:left="2880" w:hanging="360"/>
      </w:pPr>
    </w:lvl>
    <w:lvl w:ilvl="4" w:tplc="157C970C">
      <w:start w:val="1"/>
      <w:numFmt w:val="lowerLetter"/>
      <w:lvlText w:val="%5."/>
      <w:lvlJc w:val="left"/>
      <w:pPr>
        <w:ind w:left="3600" w:hanging="360"/>
      </w:pPr>
    </w:lvl>
    <w:lvl w:ilvl="5" w:tplc="268E90FA">
      <w:start w:val="1"/>
      <w:numFmt w:val="lowerRoman"/>
      <w:lvlText w:val="%6."/>
      <w:lvlJc w:val="right"/>
      <w:pPr>
        <w:ind w:left="4320" w:hanging="180"/>
      </w:pPr>
    </w:lvl>
    <w:lvl w:ilvl="6" w:tplc="548614F4">
      <w:start w:val="1"/>
      <w:numFmt w:val="decimal"/>
      <w:lvlText w:val="%7."/>
      <w:lvlJc w:val="left"/>
      <w:pPr>
        <w:ind w:left="5040" w:hanging="360"/>
      </w:pPr>
    </w:lvl>
    <w:lvl w:ilvl="7" w:tplc="405A10DE">
      <w:start w:val="1"/>
      <w:numFmt w:val="lowerLetter"/>
      <w:lvlText w:val="%8."/>
      <w:lvlJc w:val="left"/>
      <w:pPr>
        <w:ind w:left="5760" w:hanging="360"/>
      </w:pPr>
    </w:lvl>
    <w:lvl w:ilvl="8" w:tplc="56C2B580">
      <w:start w:val="1"/>
      <w:numFmt w:val="lowerRoman"/>
      <w:lvlText w:val="%9."/>
      <w:lvlJc w:val="right"/>
      <w:pPr>
        <w:ind w:left="6480" w:hanging="180"/>
      </w:pPr>
    </w:lvl>
  </w:abstractNum>
  <w:num w:numId="1" w16cid:durableId="1397825609">
    <w:abstractNumId w:val="0"/>
  </w:num>
  <w:num w:numId="2" w16cid:durableId="34362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B7FDA"/>
    <w:rsid w:val="000B036D"/>
    <w:rsid w:val="00181511"/>
    <w:rsid w:val="002935F4"/>
    <w:rsid w:val="002E228B"/>
    <w:rsid w:val="002E498B"/>
    <w:rsid w:val="00367910"/>
    <w:rsid w:val="0042319E"/>
    <w:rsid w:val="004A62CC"/>
    <w:rsid w:val="004B55AF"/>
    <w:rsid w:val="004C5D0B"/>
    <w:rsid w:val="00505355"/>
    <w:rsid w:val="005454AC"/>
    <w:rsid w:val="00583C14"/>
    <w:rsid w:val="005967EA"/>
    <w:rsid w:val="005C725C"/>
    <w:rsid w:val="005F7DDF"/>
    <w:rsid w:val="006371EE"/>
    <w:rsid w:val="006516BB"/>
    <w:rsid w:val="006D3627"/>
    <w:rsid w:val="007C3A01"/>
    <w:rsid w:val="008225C0"/>
    <w:rsid w:val="00834AE2"/>
    <w:rsid w:val="008604D6"/>
    <w:rsid w:val="00875821"/>
    <w:rsid w:val="00964C96"/>
    <w:rsid w:val="009B62BA"/>
    <w:rsid w:val="00A27257"/>
    <w:rsid w:val="00B422FB"/>
    <w:rsid w:val="00B97E8F"/>
    <w:rsid w:val="00C3248B"/>
    <w:rsid w:val="00C628E1"/>
    <w:rsid w:val="00CE166B"/>
    <w:rsid w:val="00CF541D"/>
    <w:rsid w:val="00D03D1A"/>
    <w:rsid w:val="00F5B280"/>
    <w:rsid w:val="00FB635D"/>
    <w:rsid w:val="00FD4518"/>
    <w:rsid w:val="0106FF17"/>
    <w:rsid w:val="01994D5C"/>
    <w:rsid w:val="02090688"/>
    <w:rsid w:val="0239FAEA"/>
    <w:rsid w:val="02AB8E60"/>
    <w:rsid w:val="02D2CE2B"/>
    <w:rsid w:val="03351DBD"/>
    <w:rsid w:val="03ABE43B"/>
    <w:rsid w:val="03BF9FAE"/>
    <w:rsid w:val="042CE9C3"/>
    <w:rsid w:val="0493BEA2"/>
    <w:rsid w:val="059E9F1A"/>
    <w:rsid w:val="0622CD01"/>
    <w:rsid w:val="066D12F0"/>
    <w:rsid w:val="06D4E646"/>
    <w:rsid w:val="07102037"/>
    <w:rsid w:val="0724FECE"/>
    <w:rsid w:val="07509B97"/>
    <w:rsid w:val="0759C746"/>
    <w:rsid w:val="0778A1E1"/>
    <w:rsid w:val="07840005"/>
    <w:rsid w:val="08470D62"/>
    <w:rsid w:val="0857C882"/>
    <w:rsid w:val="088157B6"/>
    <w:rsid w:val="08B76DC6"/>
    <w:rsid w:val="095404C6"/>
    <w:rsid w:val="0A60F016"/>
    <w:rsid w:val="0A741CC6"/>
    <w:rsid w:val="0AB6459E"/>
    <w:rsid w:val="0ADDE010"/>
    <w:rsid w:val="0B14EC50"/>
    <w:rsid w:val="0B46C9D6"/>
    <w:rsid w:val="0B488AE4"/>
    <w:rsid w:val="0BFED388"/>
    <w:rsid w:val="0C0FED27"/>
    <w:rsid w:val="0D0EFEA3"/>
    <w:rsid w:val="0DB731FB"/>
    <w:rsid w:val="0E13E39D"/>
    <w:rsid w:val="0E67322E"/>
    <w:rsid w:val="0EB64EE6"/>
    <w:rsid w:val="0EB82A1C"/>
    <w:rsid w:val="0ED9D87B"/>
    <w:rsid w:val="0F498155"/>
    <w:rsid w:val="100DCB16"/>
    <w:rsid w:val="1047D578"/>
    <w:rsid w:val="10BF4AC1"/>
    <w:rsid w:val="10C54499"/>
    <w:rsid w:val="10E551B6"/>
    <w:rsid w:val="1122037D"/>
    <w:rsid w:val="1143AE56"/>
    <w:rsid w:val="1149EC9B"/>
    <w:rsid w:val="11E7D893"/>
    <w:rsid w:val="122E252A"/>
    <w:rsid w:val="12C2E4DF"/>
    <w:rsid w:val="12E621B0"/>
    <w:rsid w:val="1304D972"/>
    <w:rsid w:val="132CBDD8"/>
    <w:rsid w:val="1393C904"/>
    <w:rsid w:val="13C2E839"/>
    <w:rsid w:val="13D9B180"/>
    <w:rsid w:val="1453F859"/>
    <w:rsid w:val="1538D4F1"/>
    <w:rsid w:val="154DFBEB"/>
    <w:rsid w:val="16810C5D"/>
    <w:rsid w:val="1684BEA3"/>
    <w:rsid w:val="16AC0181"/>
    <w:rsid w:val="16BB49B6"/>
    <w:rsid w:val="17394598"/>
    <w:rsid w:val="17BB6DE1"/>
    <w:rsid w:val="181C92E9"/>
    <w:rsid w:val="184C3242"/>
    <w:rsid w:val="1857D1F6"/>
    <w:rsid w:val="1896FDAE"/>
    <w:rsid w:val="189803D6"/>
    <w:rsid w:val="18F33CEC"/>
    <w:rsid w:val="199B6C78"/>
    <w:rsid w:val="19A8F618"/>
    <w:rsid w:val="19BFB141"/>
    <w:rsid w:val="19E3192B"/>
    <w:rsid w:val="19E66F0C"/>
    <w:rsid w:val="1A3C4FC6"/>
    <w:rsid w:val="1A4908D2"/>
    <w:rsid w:val="1AC29253"/>
    <w:rsid w:val="1AD5CAA4"/>
    <w:rsid w:val="1B0DE677"/>
    <w:rsid w:val="1B83D304"/>
    <w:rsid w:val="1C2CEDCC"/>
    <w:rsid w:val="1CA3859B"/>
    <w:rsid w:val="1CD992ED"/>
    <w:rsid w:val="1D84A56C"/>
    <w:rsid w:val="1DA92476"/>
    <w:rsid w:val="1DE1F6DB"/>
    <w:rsid w:val="1DE32953"/>
    <w:rsid w:val="1DF810D1"/>
    <w:rsid w:val="1E05944C"/>
    <w:rsid w:val="1E0D088F"/>
    <w:rsid w:val="1E243C88"/>
    <w:rsid w:val="1E4B7267"/>
    <w:rsid w:val="1EEA6DCD"/>
    <w:rsid w:val="1F063F32"/>
    <w:rsid w:val="1FA8D8F0"/>
    <w:rsid w:val="1FB5EBD4"/>
    <w:rsid w:val="203FEF1B"/>
    <w:rsid w:val="205A6A5D"/>
    <w:rsid w:val="20631CEA"/>
    <w:rsid w:val="20703097"/>
    <w:rsid w:val="20F44E01"/>
    <w:rsid w:val="2107FBB3"/>
    <w:rsid w:val="21439872"/>
    <w:rsid w:val="21497383"/>
    <w:rsid w:val="216DB7C1"/>
    <w:rsid w:val="217A1FC8"/>
    <w:rsid w:val="219C3B86"/>
    <w:rsid w:val="222B2097"/>
    <w:rsid w:val="22636D3C"/>
    <w:rsid w:val="22AC8F9E"/>
    <w:rsid w:val="23614FEF"/>
    <w:rsid w:val="23EA41AE"/>
    <w:rsid w:val="241AC84D"/>
    <w:rsid w:val="243D0CE0"/>
    <w:rsid w:val="247B3934"/>
    <w:rsid w:val="24AB7FDA"/>
    <w:rsid w:val="258063E4"/>
    <w:rsid w:val="25806D97"/>
    <w:rsid w:val="258479C5"/>
    <w:rsid w:val="25F2CECB"/>
    <w:rsid w:val="262655B4"/>
    <w:rsid w:val="265598EC"/>
    <w:rsid w:val="267A6345"/>
    <w:rsid w:val="2695EA9C"/>
    <w:rsid w:val="269617AF"/>
    <w:rsid w:val="26971B6E"/>
    <w:rsid w:val="26A7F94E"/>
    <w:rsid w:val="26C649BE"/>
    <w:rsid w:val="26F9AF77"/>
    <w:rsid w:val="2721E270"/>
    <w:rsid w:val="2740FE1F"/>
    <w:rsid w:val="27C5E852"/>
    <w:rsid w:val="2802ADAD"/>
    <w:rsid w:val="284EA50D"/>
    <w:rsid w:val="296E8EA2"/>
    <w:rsid w:val="29BCD948"/>
    <w:rsid w:val="29E17214"/>
    <w:rsid w:val="2AE14B2D"/>
    <w:rsid w:val="2BE4076D"/>
    <w:rsid w:val="2C2CF371"/>
    <w:rsid w:val="2C7CAC48"/>
    <w:rsid w:val="2CD62141"/>
    <w:rsid w:val="2D0BBED8"/>
    <w:rsid w:val="2E1BF14A"/>
    <w:rsid w:val="2E264C2B"/>
    <w:rsid w:val="2EA52B36"/>
    <w:rsid w:val="301247AC"/>
    <w:rsid w:val="30999750"/>
    <w:rsid w:val="30B305B1"/>
    <w:rsid w:val="30E62408"/>
    <w:rsid w:val="315072A7"/>
    <w:rsid w:val="3191F717"/>
    <w:rsid w:val="31C7A796"/>
    <w:rsid w:val="3233FD4A"/>
    <w:rsid w:val="32DB21F2"/>
    <w:rsid w:val="32E342AC"/>
    <w:rsid w:val="3312ADF4"/>
    <w:rsid w:val="335D21D9"/>
    <w:rsid w:val="335E4B5C"/>
    <w:rsid w:val="3379FFD9"/>
    <w:rsid w:val="344DBC87"/>
    <w:rsid w:val="34668882"/>
    <w:rsid w:val="34C7014C"/>
    <w:rsid w:val="34D0D7B5"/>
    <w:rsid w:val="34FA1BBD"/>
    <w:rsid w:val="350902F9"/>
    <w:rsid w:val="35843C6C"/>
    <w:rsid w:val="363EDC99"/>
    <w:rsid w:val="3651B5AE"/>
    <w:rsid w:val="37A04390"/>
    <w:rsid w:val="37E0B56F"/>
    <w:rsid w:val="37F15272"/>
    <w:rsid w:val="3856EA6F"/>
    <w:rsid w:val="38C6E1A3"/>
    <w:rsid w:val="38EF5CEA"/>
    <w:rsid w:val="397F9682"/>
    <w:rsid w:val="39E90C86"/>
    <w:rsid w:val="3A051B7B"/>
    <w:rsid w:val="3A4D8C7A"/>
    <w:rsid w:val="3A5B5F7F"/>
    <w:rsid w:val="3AF5DFCC"/>
    <w:rsid w:val="3B07D13D"/>
    <w:rsid w:val="3B17C6F5"/>
    <w:rsid w:val="3B4A4192"/>
    <w:rsid w:val="3B5A0E6C"/>
    <w:rsid w:val="3B9B03AC"/>
    <w:rsid w:val="3BC6C062"/>
    <w:rsid w:val="3BD870A5"/>
    <w:rsid w:val="3C016A58"/>
    <w:rsid w:val="3C1B5073"/>
    <w:rsid w:val="3CBAE00D"/>
    <w:rsid w:val="3CBBB3EB"/>
    <w:rsid w:val="3CF5E55F"/>
    <w:rsid w:val="3D37D02C"/>
    <w:rsid w:val="3D443044"/>
    <w:rsid w:val="3D661298"/>
    <w:rsid w:val="3D9EA3EB"/>
    <w:rsid w:val="3DB5A244"/>
    <w:rsid w:val="3DF8F095"/>
    <w:rsid w:val="3E3F71FF"/>
    <w:rsid w:val="3E7F529E"/>
    <w:rsid w:val="3E81E254"/>
    <w:rsid w:val="3F12D9DA"/>
    <w:rsid w:val="3F1F2317"/>
    <w:rsid w:val="3F73EAC9"/>
    <w:rsid w:val="3F903162"/>
    <w:rsid w:val="3FAABD50"/>
    <w:rsid w:val="3FE77FBD"/>
    <w:rsid w:val="3FF3BCB5"/>
    <w:rsid w:val="40337720"/>
    <w:rsid w:val="40A57AB0"/>
    <w:rsid w:val="40CF35CA"/>
    <w:rsid w:val="411E6FC3"/>
    <w:rsid w:val="4170FBAC"/>
    <w:rsid w:val="419E1FE6"/>
    <w:rsid w:val="41AC39E8"/>
    <w:rsid w:val="41C113F3"/>
    <w:rsid w:val="41EF2967"/>
    <w:rsid w:val="426A9B57"/>
    <w:rsid w:val="42964C68"/>
    <w:rsid w:val="429A4E53"/>
    <w:rsid w:val="42DB6A55"/>
    <w:rsid w:val="43119431"/>
    <w:rsid w:val="43279024"/>
    <w:rsid w:val="434CAFA4"/>
    <w:rsid w:val="4466D153"/>
    <w:rsid w:val="44F24C23"/>
    <w:rsid w:val="44F38B6B"/>
    <w:rsid w:val="4593928C"/>
    <w:rsid w:val="45CFD3CD"/>
    <w:rsid w:val="46446CCF"/>
    <w:rsid w:val="4661F772"/>
    <w:rsid w:val="46719109"/>
    <w:rsid w:val="46AC0FE8"/>
    <w:rsid w:val="46B3FD6E"/>
    <w:rsid w:val="46E09669"/>
    <w:rsid w:val="46EA3E9A"/>
    <w:rsid w:val="4732D7D3"/>
    <w:rsid w:val="47417EC9"/>
    <w:rsid w:val="475E73FC"/>
    <w:rsid w:val="47EA7176"/>
    <w:rsid w:val="482020C7"/>
    <w:rsid w:val="4837E050"/>
    <w:rsid w:val="486E3B99"/>
    <w:rsid w:val="49238FDF"/>
    <w:rsid w:val="49252E04"/>
    <w:rsid w:val="49BBA2D6"/>
    <w:rsid w:val="4A33DD1E"/>
    <w:rsid w:val="4A823D2C"/>
    <w:rsid w:val="4AE7461E"/>
    <w:rsid w:val="4B1CB05E"/>
    <w:rsid w:val="4B3DF4DA"/>
    <w:rsid w:val="4B69B6A0"/>
    <w:rsid w:val="4C63FBBB"/>
    <w:rsid w:val="4C9194D4"/>
    <w:rsid w:val="4CF62656"/>
    <w:rsid w:val="4D2445A9"/>
    <w:rsid w:val="4D2A1C56"/>
    <w:rsid w:val="4D55E17C"/>
    <w:rsid w:val="4DA6CACE"/>
    <w:rsid w:val="4DC6218F"/>
    <w:rsid w:val="4E365657"/>
    <w:rsid w:val="4EB67D9F"/>
    <w:rsid w:val="4EBF0F53"/>
    <w:rsid w:val="4F47CA71"/>
    <w:rsid w:val="4F7A22DF"/>
    <w:rsid w:val="4FC73EE3"/>
    <w:rsid w:val="517312F1"/>
    <w:rsid w:val="52137977"/>
    <w:rsid w:val="522CA1D4"/>
    <w:rsid w:val="52E28582"/>
    <w:rsid w:val="5362D36E"/>
    <w:rsid w:val="5369DB84"/>
    <w:rsid w:val="5387105B"/>
    <w:rsid w:val="53928076"/>
    <w:rsid w:val="53A3FDE2"/>
    <w:rsid w:val="53C89F54"/>
    <w:rsid w:val="53CE1419"/>
    <w:rsid w:val="53EC44CF"/>
    <w:rsid w:val="5450EA66"/>
    <w:rsid w:val="549D54D8"/>
    <w:rsid w:val="54FEA3CF"/>
    <w:rsid w:val="555D037C"/>
    <w:rsid w:val="55952814"/>
    <w:rsid w:val="55DF5282"/>
    <w:rsid w:val="56368FF3"/>
    <w:rsid w:val="577B77C6"/>
    <w:rsid w:val="578C22E5"/>
    <w:rsid w:val="585B3482"/>
    <w:rsid w:val="58D898A1"/>
    <w:rsid w:val="591E2AD0"/>
    <w:rsid w:val="5949D3E8"/>
    <w:rsid w:val="5978F0F9"/>
    <w:rsid w:val="5A3B6A39"/>
    <w:rsid w:val="5A9CDBA2"/>
    <w:rsid w:val="5AE7715A"/>
    <w:rsid w:val="5AF67A2B"/>
    <w:rsid w:val="5BFC20E6"/>
    <w:rsid w:val="5C37E4C3"/>
    <w:rsid w:val="5C6F1369"/>
    <w:rsid w:val="5D1F4D49"/>
    <w:rsid w:val="5D97F147"/>
    <w:rsid w:val="5D9DA6F7"/>
    <w:rsid w:val="5E3B6754"/>
    <w:rsid w:val="5E74BC18"/>
    <w:rsid w:val="5E841958"/>
    <w:rsid w:val="5EC7AAEE"/>
    <w:rsid w:val="5F33C1A8"/>
    <w:rsid w:val="5F7DBA4E"/>
    <w:rsid w:val="5F964E91"/>
    <w:rsid w:val="5FC8F610"/>
    <w:rsid w:val="60950D24"/>
    <w:rsid w:val="60ABE7FF"/>
    <w:rsid w:val="60D125A0"/>
    <w:rsid w:val="60EA8850"/>
    <w:rsid w:val="6100302C"/>
    <w:rsid w:val="610931AF"/>
    <w:rsid w:val="6157B4F4"/>
    <w:rsid w:val="61BE37B8"/>
    <w:rsid w:val="62064DA2"/>
    <w:rsid w:val="622107DF"/>
    <w:rsid w:val="6247BA68"/>
    <w:rsid w:val="624C5EFC"/>
    <w:rsid w:val="626B626A"/>
    <w:rsid w:val="627CB042"/>
    <w:rsid w:val="6307183D"/>
    <w:rsid w:val="635ABE02"/>
    <w:rsid w:val="63B665C9"/>
    <w:rsid w:val="640A561F"/>
    <w:rsid w:val="645391CE"/>
    <w:rsid w:val="64833ED6"/>
    <w:rsid w:val="6488E7CE"/>
    <w:rsid w:val="649C5F28"/>
    <w:rsid w:val="6518FD45"/>
    <w:rsid w:val="65BD8333"/>
    <w:rsid w:val="65EB9A43"/>
    <w:rsid w:val="661F0F37"/>
    <w:rsid w:val="66DFA0D4"/>
    <w:rsid w:val="671359A1"/>
    <w:rsid w:val="67301C89"/>
    <w:rsid w:val="6741F6E1"/>
    <w:rsid w:val="67A033E4"/>
    <w:rsid w:val="685FBBF3"/>
    <w:rsid w:val="68E56DB7"/>
    <w:rsid w:val="6956AFF9"/>
    <w:rsid w:val="69702A26"/>
    <w:rsid w:val="6979E754"/>
    <w:rsid w:val="699A25CD"/>
    <w:rsid w:val="6A3C9FFA"/>
    <w:rsid w:val="6A8B5618"/>
    <w:rsid w:val="6A9B956F"/>
    <w:rsid w:val="6AD917E2"/>
    <w:rsid w:val="6B219179"/>
    <w:rsid w:val="6B4CA78A"/>
    <w:rsid w:val="6B5F35DB"/>
    <w:rsid w:val="6C4BE456"/>
    <w:rsid w:val="6C9D63D1"/>
    <w:rsid w:val="6CCD535D"/>
    <w:rsid w:val="6D65AAC1"/>
    <w:rsid w:val="6E0610AA"/>
    <w:rsid w:val="6E313C0F"/>
    <w:rsid w:val="6E83E575"/>
    <w:rsid w:val="6EAB4912"/>
    <w:rsid w:val="6EDA5DA5"/>
    <w:rsid w:val="6F41D9C9"/>
    <w:rsid w:val="6FC5F17D"/>
    <w:rsid w:val="6FDF6BAA"/>
    <w:rsid w:val="7035054D"/>
    <w:rsid w:val="7061B949"/>
    <w:rsid w:val="70AF292F"/>
    <w:rsid w:val="713D1159"/>
    <w:rsid w:val="713D481C"/>
    <w:rsid w:val="7161C1DE"/>
    <w:rsid w:val="717ED899"/>
    <w:rsid w:val="71D84096"/>
    <w:rsid w:val="728513F0"/>
    <w:rsid w:val="72902BDE"/>
    <w:rsid w:val="72C54E33"/>
    <w:rsid w:val="73170C6C"/>
    <w:rsid w:val="731FD111"/>
    <w:rsid w:val="732FACBB"/>
    <w:rsid w:val="73575698"/>
    <w:rsid w:val="739C2108"/>
    <w:rsid w:val="73D9B27C"/>
    <w:rsid w:val="7420AE04"/>
    <w:rsid w:val="74B2DCCD"/>
    <w:rsid w:val="74E090CB"/>
    <w:rsid w:val="74F2161A"/>
    <w:rsid w:val="75B35370"/>
    <w:rsid w:val="75C1B06B"/>
    <w:rsid w:val="764DB730"/>
    <w:rsid w:val="7669B2BD"/>
    <w:rsid w:val="76A0D470"/>
    <w:rsid w:val="76B9DFD4"/>
    <w:rsid w:val="76CD6132"/>
    <w:rsid w:val="76E56EB3"/>
    <w:rsid w:val="76F66DF2"/>
    <w:rsid w:val="76FC57EA"/>
    <w:rsid w:val="770244B0"/>
    <w:rsid w:val="77294272"/>
    <w:rsid w:val="77DA4C82"/>
    <w:rsid w:val="77DDCE2B"/>
    <w:rsid w:val="78339699"/>
    <w:rsid w:val="785E8160"/>
    <w:rsid w:val="78DE4082"/>
    <w:rsid w:val="78DEC924"/>
    <w:rsid w:val="78F21F62"/>
    <w:rsid w:val="791223D9"/>
    <w:rsid w:val="79192C87"/>
    <w:rsid w:val="79D17711"/>
    <w:rsid w:val="7ADDC617"/>
    <w:rsid w:val="7AE4BEB0"/>
    <w:rsid w:val="7B0DD766"/>
    <w:rsid w:val="7B59BBEF"/>
    <w:rsid w:val="7BF48E50"/>
    <w:rsid w:val="7C7CB503"/>
    <w:rsid w:val="7CA307B1"/>
    <w:rsid w:val="7DA4B84E"/>
    <w:rsid w:val="7DC6E75D"/>
    <w:rsid w:val="7DFF5D07"/>
    <w:rsid w:val="7E188564"/>
    <w:rsid w:val="7E1A7534"/>
    <w:rsid w:val="7E5A016C"/>
    <w:rsid w:val="7EA148E9"/>
    <w:rsid w:val="7FB8F20C"/>
    <w:rsid w:val="7FE2E3A5"/>
    <w:rsid w:val="7FF58039"/>
    <w:rsid w:val="7FF96646"/>
    <w:rsid w:val="7FFDB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7FDA"/>
  <w15:chartTrackingRefBased/>
  <w15:docId w15:val="{DD2E8F68-4BFB-42FC-BF2F-3B3804E0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unhideWhenUsed/>
    <w:rPr>
      <w:color w:val="0563C1" w:themeColor="hyperlink"/>
      <w:u w:val="single"/>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 w:type="character" w:styleId="Menzionenonrisolta">
    <w:name w:val="Unresolved Mention"/>
    <w:basedOn w:val="Carpredefinitoparagrafo"/>
    <w:uiPriority w:val="99"/>
    <w:semiHidden/>
    <w:unhideWhenUsed/>
    <w:rsid w:val="007C3A01"/>
    <w:rPr>
      <w:color w:val="605E5C"/>
      <w:shd w:val="clear" w:color="auto" w:fill="E1DFDD"/>
    </w:rPr>
  </w:style>
  <w:style w:type="character" w:styleId="Collegamentovisitato">
    <w:name w:val="FollowedHyperlink"/>
    <w:basedOn w:val="Carpredefinitoparagrafo"/>
    <w:uiPriority w:val="99"/>
    <w:semiHidden/>
    <w:unhideWhenUsed/>
    <w:rsid w:val="005C72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encyclicals/documents/papa-francesco_20150524_enciclica-laudato-si.html" TargetMode="External"/><Relationship Id="rId13" Type="http://schemas.openxmlformats.org/officeDocument/2006/relationships/hyperlink" Target="https://www.vatican.va/content/leo-xiv/it/messages/poor/documents/20250613-messaggio-giornata-poveri.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itasambrosiana.it/cosa-puoi-fare-per-noi/avvento2025?_gl=1*h2r3ux*_up*MQ..*_ga*MTQyNTQxNTExMi4xNzU5MjQ1MjMz*_ga_S60RMJPXSV*czE3NTkyNDUyMzAkbzEkZzEkdDE3NTkyNDUyODYkajQkbDAka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fettorioambrosiano.it/diventa-volontari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fettorioambrosiano.it/" TargetMode="External"/><Relationship Id="rId4" Type="http://schemas.openxmlformats.org/officeDocument/2006/relationships/numbering" Target="numbering.xml"/><Relationship Id="rId9" Type="http://schemas.openxmlformats.org/officeDocument/2006/relationships/hyperlink" Target="https://www.vatican.va/content/leo-xiv/it/messages/poor/documents/20250613-messaggio-giornata-poveri.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48730639179548994E4FB9A19B3E6A" ma:contentTypeVersion="10" ma:contentTypeDescription="Creare un nuovo documento." ma:contentTypeScope="" ma:versionID="8095eb6403688a7fc5581038ebec05a1">
  <xsd:schema xmlns:xsd="http://www.w3.org/2001/XMLSchema" xmlns:xs="http://www.w3.org/2001/XMLSchema" xmlns:p="http://schemas.microsoft.com/office/2006/metadata/properties" xmlns:ns2="6a69cc62-daf3-4e4d-a53b-41213858ec44" xmlns:ns3="4af3e8ea-b6b7-4bef-bed4-96850425c418" targetNamespace="http://schemas.microsoft.com/office/2006/metadata/properties" ma:root="true" ma:fieldsID="583e9ae5df54ac9957d26d661f00bb1e" ns2:_="" ns3:_="">
    <xsd:import namespace="6a69cc62-daf3-4e4d-a53b-41213858ec44"/>
    <xsd:import namespace="4af3e8ea-b6b7-4bef-bed4-96850425c4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9cc62-daf3-4e4d-a53b-41213858e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47e14e4-3160-4aca-9f5d-8e88ac02b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3e8ea-b6b7-4bef-bed4-96850425c4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af502c-49bc-4d89-af1e-c906c13133e6}" ma:internalName="TaxCatchAll" ma:showField="CatchAllData" ma:web="4af3e8ea-b6b7-4bef-bed4-96850425c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9cc62-daf3-4e4d-a53b-41213858ec44">
      <Terms xmlns="http://schemas.microsoft.com/office/infopath/2007/PartnerControls"/>
    </lcf76f155ced4ddcb4097134ff3c332f>
    <TaxCatchAll xmlns="4af3e8ea-b6b7-4bef-bed4-96850425c418" xsi:nil="true"/>
  </documentManagement>
</p:properties>
</file>

<file path=customXml/itemProps1.xml><?xml version="1.0" encoding="utf-8"?>
<ds:datastoreItem xmlns:ds="http://schemas.openxmlformats.org/officeDocument/2006/customXml" ds:itemID="{6EA8E4B5-03E6-4AE6-83DA-62421108339E}">
  <ds:schemaRefs>
    <ds:schemaRef ds:uri="http://schemas.microsoft.com/sharepoint/v3/contenttype/forms"/>
  </ds:schemaRefs>
</ds:datastoreItem>
</file>

<file path=customXml/itemProps2.xml><?xml version="1.0" encoding="utf-8"?>
<ds:datastoreItem xmlns:ds="http://schemas.openxmlformats.org/officeDocument/2006/customXml" ds:itemID="{8800F4E6-9B22-42C1-80C9-EBE5F517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9cc62-daf3-4e4d-a53b-41213858ec44"/>
    <ds:schemaRef ds:uri="4af3e8ea-b6b7-4bef-bed4-96850425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3521A-37B0-4008-A5CA-FF0598960657}">
  <ds:schemaRefs>
    <ds:schemaRef ds:uri="6a69cc62-daf3-4e4d-a53b-41213858ec44"/>
    <ds:schemaRef ds:uri="4af3e8ea-b6b7-4bef-bed4-96850425c418"/>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2590</Words>
  <Characters>14766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Fumagalli</dc:creator>
  <cp:keywords/>
  <dc:description/>
  <cp:lastModifiedBy>Andrea Ferrario</cp:lastModifiedBy>
  <cp:revision>11</cp:revision>
  <dcterms:created xsi:type="dcterms:W3CDTF">2022-10-17T08:30:00Z</dcterms:created>
  <dcterms:modified xsi:type="dcterms:W3CDTF">2025-10-22T08:19:00Z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0x010100CB48730639179548994E4FB9A19B3E6A</vt:lpwstr>
  </property>
  <property fmtid="{D5CDD505-2E9C-101B-9397-08002B2CF9AE}" pid="3" name="MediaServiceImageTags">
    <vt:lpwstr/>
  </property>
</Properties>
</file>