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0AB1D" w14:textId="6E7F79D3" w:rsidR="00057327" w:rsidRPr="00AA2694" w:rsidRDefault="0097148E" w:rsidP="00824EB2">
      <w:pPr>
        <w:pStyle w:val="Titolo1"/>
        <w:jc w:val="center"/>
        <w:rPr>
          <w:rFonts w:asciiTheme="minorHAnsi" w:hAnsiTheme="minorHAnsi" w:cstheme="minorHAnsi"/>
          <w:i/>
          <w:color w:val="C00000"/>
          <w:sz w:val="36"/>
        </w:rPr>
      </w:pPr>
      <w:r w:rsidRPr="00AA2694">
        <w:rPr>
          <w:rFonts w:asciiTheme="minorHAnsi" w:hAnsiTheme="minorHAnsi" w:cstheme="minorHAnsi"/>
          <w:i/>
          <w:color w:val="C00000"/>
          <w:sz w:val="36"/>
        </w:rPr>
        <w:t>P</w:t>
      </w:r>
      <w:r w:rsidR="008D21C0">
        <w:rPr>
          <w:rFonts w:asciiTheme="minorHAnsi" w:hAnsiTheme="minorHAnsi" w:cstheme="minorHAnsi"/>
          <w:i/>
          <w:color w:val="C00000"/>
          <w:sz w:val="36"/>
        </w:rPr>
        <w:t>overi</w:t>
      </w:r>
      <w:r w:rsidRPr="00AA2694">
        <w:rPr>
          <w:rFonts w:asciiTheme="minorHAnsi" w:hAnsiTheme="minorHAnsi" w:cstheme="minorHAnsi"/>
          <w:i/>
          <w:color w:val="C00000"/>
          <w:sz w:val="36"/>
        </w:rPr>
        <w:t xml:space="preserve">: </w:t>
      </w:r>
      <w:r w:rsidR="008D21C0">
        <w:rPr>
          <w:rFonts w:asciiTheme="minorHAnsi" w:hAnsiTheme="minorHAnsi" w:cstheme="minorHAnsi"/>
          <w:i/>
          <w:color w:val="C00000"/>
          <w:sz w:val="36"/>
        </w:rPr>
        <w:t>spiritualità della Carità per i giovani</w:t>
      </w:r>
      <w:r w:rsidRPr="00AA2694">
        <w:rPr>
          <w:rFonts w:asciiTheme="minorHAnsi" w:hAnsiTheme="minorHAnsi" w:cstheme="minorHAnsi"/>
          <w:i/>
          <w:color w:val="C00000"/>
          <w:sz w:val="36"/>
        </w:rPr>
        <w:t xml:space="preserve"> (2023-2024)</w:t>
      </w:r>
    </w:p>
    <w:p w14:paraId="1AF79026" w14:textId="31B1ED02" w:rsidR="00057327" w:rsidRPr="00F41899" w:rsidRDefault="00085F09" w:rsidP="00F41899">
      <w:pPr>
        <w:jc w:val="center"/>
        <w:rPr>
          <w:rFonts w:ascii="Palatino Linotype" w:hAnsi="Palatino Linotype" w:cstheme="minorHAnsi"/>
          <w:b/>
          <w:smallCaps/>
          <w:color w:val="C00000"/>
        </w:rPr>
      </w:pPr>
      <w:r>
        <w:rPr>
          <w:rFonts w:cstheme="minorHAnsi"/>
          <w:b/>
          <w:bCs/>
          <w:i/>
          <w:color w:val="C00000"/>
          <w:sz w:val="36"/>
        </w:rPr>
        <w:t xml:space="preserve">TEMPO DI </w:t>
      </w:r>
      <w:r w:rsidR="00F41899">
        <w:rPr>
          <w:rFonts w:cstheme="minorHAnsi"/>
          <w:b/>
          <w:bCs/>
          <w:i/>
          <w:color w:val="C00000"/>
          <w:sz w:val="36"/>
        </w:rPr>
        <w:t>PASQUA</w:t>
      </w:r>
      <w:r w:rsidR="008D21C0">
        <w:rPr>
          <w:rFonts w:cstheme="minorHAnsi"/>
          <w:b/>
          <w:bCs/>
          <w:i/>
          <w:color w:val="C00000"/>
          <w:sz w:val="36"/>
        </w:rPr>
        <w:t xml:space="preserve">: </w:t>
      </w:r>
      <w:r w:rsidR="00F41899">
        <w:rPr>
          <w:rFonts w:cstheme="minorHAnsi"/>
          <w:b/>
          <w:bCs/>
          <w:i/>
          <w:color w:val="C00000"/>
          <w:sz w:val="36"/>
        </w:rPr>
        <w:t>CASA DELLA CARIT</w:t>
      </w:r>
      <w:r w:rsidR="00F81296">
        <w:rPr>
          <w:rFonts w:cstheme="minorHAnsi"/>
          <w:b/>
          <w:bCs/>
          <w:i/>
          <w:color w:val="C00000"/>
          <w:sz w:val="36"/>
        </w:rPr>
        <w:t>À</w:t>
      </w:r>
      <w:r>
        <w:rPr>
          <w:rFonts w:cstheme="minorHAnsi"/>
          <w:b/>
          <w:bCs/>
          <w:i/>
          <w:color w:val="C00000"/>
          <w:sz w:val="36"/>
        </w:rPr>
        <w:t xml:space="preserve"> - </w:t>
      </w:r>
      <w:r w:rsidR="00F81296">
        <w:rPr>
          <w:rFonts w:cstheme="minorHAnsi"/>
          <w:b/>
          <w:bCs/>
          <w:i/>
          <w:color w:val="C00000"/>
          <w:sz w:val="36"/>
        </w:rPr>
        <w:t>LECCO</w:t>
      </w:r>
    </w:p>
    <w:p w14:paraId="61C60F83" w14:textId="77777777" w:rsidR="00211A10" w:rsidRDefault="008D21C0" w:rsidP="00085F09">
      <w:pPr>
        <w:spacing w:before="100" w:beforeAutospacing="1" w:after="100" w:afterAutospacing="1"/>
        <w:rPr>
          <w:sz w:val="24"/>
          <w:szCs w:val="24"/>
        </w:rPr>
      </w:pPr>
      <w:r w:rsidRPr="008D21C0">
        <w:rPr>
          <w:b/>
          <w:bCs/>
          <w:color w:val="FF0000"/>
          <w:sz w:val="24"/>
          <w:szCs w:val="24"/>
        </w:rPr>
        <w:t>Video introduttivo:</w:t>
      </w:r>
      <w:r w:rsidRPr="008D21C0">
        <w:rPr>
          <w:sz w:val="24"/>
          <w:szCs w:val="24"/>
        </w:rPr>
        <w:t xml:space="preserve"> </w:t>
      </w:r>
    </w:p>
    <w:p w14:paraId="2F92FD59" w14:textId="5B77CCB0" w:rsidR="00F41899" w:rsidRDefault="00824EB2" w:rsidP="008D21C0">
      <w:hyperlink r:id="rId7" w:history="1">
        <w:r w:rsidR="00F41899" w:rsidRPr="000D797D">
          <w:rPr>
            <w:rStyle w:val="Collegamentoipertestuale"/>
          </w:rPr>
          <w:t>https://www.youtube.com/w</w:t>
        </w:r>
        <w:r w:rsidR="00F41899" w:rsidRPr="000D797D">
          <w:rPr>
            <w:rStyle w:val="Collegamentoipertestuale"/>
          </w:rPr>
          <w:t>a</w:t>
        </w:r>
        <w:r w:rsidR="00F41899" w:rsidRPr="000D797D">
          <w:rPr>
            <w:rStyle w:val="Collegamentoipertestuale"/>
          </w:rPr>
          <w:t>tch?v=l1rfpwdXNXk</w:t>
        </w:r>
      </w:hyperlink>
    </w:p>
    <w:p w14:paraId="3E15969D" w14:textId="69A9BBB5" w:rsidR="008D21C0" w:rsidRPr="008D21C0" w:rsidRDefault="008D21C0" w:rsidP="008D21C0">
      <w:pPr>
        <w:rPr>
          <w:b/>
          <w:bCs/>
          <w:color w:val="FF0000"/>
          <w:sz w:val="24"/>
          <w:szCs w:val="24"/>
        </w:rPr>
      </w:pPr>
      <w:r w:rsidRPr="008D21C0">
        <w:rPr>
          <w:b/>
          <w:bCs/>
          <w:color w:val="FF0000"/>
          <w:sz w:val="24"/>
          <w:szCs w:val="24"/>
        </w:rPr>
        <w:t xml:space="preserve">Domanda: </w:t>
      </w:r>
    </w:p>
    <w:p w14:paraId="3797F075" w14:textId="05493486" w:rsidR="00100E53" w:rsidRDefault="00621549" w:rsidP="00100E53">
      <w:pPr>
        <w:rPr>
          <w:rFonts w:cstheme="minorHAnsi"/>
          <w:color w:val="000000"/>
          <w:sz w:val="24"/>
          <w:szCs w:val="24"/>
          <w:shd w:val="clear" w:color="auto" w:fill="FFFFFF"/>
        </w:rPr>
      </w:pPr>
      <w:r w:rsidRPr="00621549">
        <w:rPr>
          <w:rFonts w:cstheme="minorHAnsi"/>
          <w:color w:val="000000"/>
          <w:sz w:val="24"/>
          <w:szCs w:val="24"/>
          <w:shd w:val="clear" w:color="auto" w:fill="FFFFFF"/>
        </w:rPr>
        <w:t>La Chiesa rivive lo stupore delle donne che andarono al sepolcro all’alba del primo giorno della settimana. La tomba di Gesù era stata chiusa con una grossa pietra; e così anche oggi massi pesanti, troppo pesanti chiudono le speranze dell’umanità: il masso della guerra, il masso delle crisi umanitarie, il masso delle violazioni dei diritti umani, il masso della tratta di persone umane, e altri ancora.</w:t>
      </w:r>
      <w:r>
        <w:rPr>
          <w:rFonts w:cstheme="minorHAnsi"/>
          <w:color w:val="000000"/>
          <w:sz w:val="24"/>
          <w:szCs w:val="24"/>
          <w:shd w:val="clear" w:color="auto" w:fill="FFFFFF"/>
        </w:rPr>
        <w:t xml:space="preserve"> </w:t>
      </w:r>
      <w:r w:rsidR="00100E53" w:rsidRPr="00100E53">
        <w:rPr>
          <w:rFonts w:cstheme="minorHAnsi"/>
          <w:color w:val="000000"/>
          <w:sz w:val="24"/>
          <w:szCs w:val="24"/>
          <w:shd w:val="clear" w:color="auto" w:fill="FFFFFF"/>
        </w:rPr>
        <w:t>Anche noi, come le donne discepole di Gesù, ci chiediamo l’un l’altro: “Chi ci farà rotolare via queste pietre?”</w:t>
      </w:r>
      <w:r w:rsidR="00824EB2">
        <w:rPr>
          <w:rFonts w:cstheme="minorHAnsi"/>
          <w:color w:val="000000"/>
          <w:sz w:val="24"/>
          <w:szCs w:val="24"/>
          <w:shd w:val="clear" w:color="auto" w:fill="FFFFFF"/>
        </w:rPr>
        <w:t>.</w:t>
      </w:r>
      <w:r w:rsidR="00F81296">
        <w:rPr>
          <w:rFonts w:cstheme="minorHAnsi"/>
          <w:color w:val="000000"/>
          <w:sz w:val="24"/>
          <w:szCs w:val="24"/>
          <w:shd w:val="clear" w:color="auto" w:fill="FFFFFF"/>
        </w:rPr>
        <w:t xml:space="preserve"> </w:t>
      </w:r>
      <w:r w:rsidR="00F81296">
        <w:rPr>
          <w:rFonts w:cstheme="minorHAnsi"/>
          <w:color w:val="000000"/>
          <w:sz w:val="24"/>
          <w:szCs w:val="24"/>
          <w:shd w:val="clear" w:color="auto" w:fill="FFFFFF"/>
        </w:rPr>
        <w:br/>
        <w:t xml:space="preserve">[…] </w:t>
      </w:r>
      <w:r w:rsidR="00100E53" w:rsidRPr="00100E53">
        <w:rPr>
          <w:rFonts w:cstheme="minorHAnsi"/>
          <w:color w:val="000000"/>
          <w:sz w:val="24"/>
          <w:szCs w:val="24"/>
          <w:shd w:val="clear" w:color="auto" w:fill="FFFFFF"/>
        </w:rPr>
        <w:t>Cristo guidi tutte le persone di buona volontà ad unirsi nella solidarietà, per affrontare insieme le molte sfide che incombono sulle famiglie più povere nella loro ricerca di una vita migliore e della felicità.</w:t>
      </w:r>
      <w:r w:rsidR="00F81296">
        <w:rPr>
          <w:rFonts w:cstheme="minorHAnsi"/>
          <w:color w:val="000000"/>
          <w:sz w:val="24"/>
          <w:szCs w:val="24"/>
          <w:shd w:val="clear" w:color="auto" w:fill="FFFFFF"/>
        </w:rPr>
        <w:t xml:space="preserve"> </w:t>
      </w:r>
      <w:r w:rsidR="00F81296">
        <w:rPr>
          <w:rFonts w:cstheme="minorHAnsi"/>
          <w:color w:val="000000"/>
          <w:sz w:val="24"/>
          <w:szCs w:val="24"/>
          <w:shd w:val="clear" w:color="auto" w:fill="FFFFFF"/>
        </w:rPr>
        <w:br/>
        <w:t xml:space="preserve">[…] </w:t>
      </w:r>
      <w:r w:rsidR="00100E53" w:rsidRPr="00100E53">
        <w:rPr>
          <w:rFonts w:cstheme="minorHAnsi"/>
          <w:color w:val="000000"/>
          <w:sz w:val="24"/>
          <w:szCs w:val="24"/>
          <w:shd w:val="clear" w:color="auto" w:fill="FFFFFF"/>
        </w:rPr>
        <w:t>Possa la luce della risurrezione illuminare le nostre menti e convertire i nostri cuori, rendendoci consapevoli del valore di ogni vita umana, che deve essere accolta, protetta e amata.</w:t>
      </w:r>
    </w:p>
    <w:p w14:paraId="4D34D413" w14:textId="7924BA42" w:rsidR="00100E53" w:rsidRPr="00F81296" w:rsidRDefault="00100E53" w:rsidP="00F81296">
      <w:pPr>
        <w:jc w:val="right"/>
        <w:rPr>
          <w:rFonts w:cstheme="minorHAnsi"/>
          <w:i/>
          <w:iCs/>
          <w:color w:val="000000"/>
          <w:sz w:val="24"/>
          <w:szCs w:val="24"/>
          <w:shd w:val="clear" w:color="auto" w:fill="FFFFFF"/>
        </w:rPr>
      </w:pPr>
      <w:r w:rsidRPr="00100E53">
        <w:rPr>
          <w:rFonts w:cstheme="minorHAnsi"/>
          <w:i/>
          <w:iCs/>
          <w:color w:val="000000"/>
          <w:sz w:val="24"/>
          <w:szCs w:val="24"/>
          <w:shd w:val="clear" w:color="auto" w:fill="FFFFFF"/>
        </w:rPr>
        <w:t>Papa Francesco, messaggio Urbi et Orbi, Pasqua 2024</w:t>
      </w:r>
    </w:p>
    <w:p w14:paraId="2FEAE541" w14:textId="7F84C7DB" w:rsidR="005412EC" w:rsidRPr="00211A10" w:rsidRDefault="0008028E" w:rsidP="00085F09">
      <w:pPr>
        <w:rPr>
          <w:rFonts w:cstheme="minorHAnsi"/>
          <w:b/>
          <w:bCs/>
          <w:sz w:val="24"/>
          <w:szCs w:val="24"/>
        </w:rPr>
      </w:pPr>
      <w:r>
        <w:rPr>
          <w:rFonts w:cstheme="minorHAnsi"/>
          <w:b/>
          <w:bCs/>
          <w:sz w:val="24"/>
          <w:szCs w:val="24"/>
        </w:rPr>
        <w:t>E noi</w:t>
      </w:r>
      <w:r w:rsidR="00F81296">
        <w:rPr>
          <w:rFonts w:cstheme="minorHAnsi"/>
          <w:b/>
          <w:bCs/>
          <w:sz w:val="24"/>
          <w:szCs w:val="24"/>
        </w:rPr>
        <w:t xml:space="preserve"> quali pietre sepolcrali possiamo fare rotolare via</w:t>
      </w:r>
      <w:r>
        <w:rPr>
          <w:rFonts w:cstheme="minorHAnsi"/>
          <w:b/>
          <w:bCs/>
          <w:sz w:val="24"/>
          <w:szCs w:val="24"/>
        </w:rPr>
        <w:t xml:space="preserve">? </w:t>
      </w:r>
      <w:r>
        <w:rPr>
          <w:rFonts w:cstheme="minorHAnsi"/>
          <w:b/>
          <w:bCs/>
          <w:sz w:val="24"/>
          <w:szCs w:val="24"/>
        </w:rPr>
        <w:br/>
      </w:r>
      <w:r w:rsidR="00022730">
        <w:rPr>
          <w:rFonts w:cstheme="minorHAnsi"/>
          <w:b/>
          <w:bCs/>
          <w:sz w:val="24"/>
          <w:szCs w:val="24"/>
        </w:rPr>
        <w:t>Nell’incontro con le sofferenze, come</w:t>
      </w:r>
      <w:r w:rsidR="00F81296">
        <w:rPr>
          <w:rFonts w:cstheme="minorHAnsi"/>
          <w:b/>
          <w:bCs/>
          <w:sz w:val="24"/>
          <w:szCs w:val="24"/>
        </w:rPr>
        <w:t xml:space="preserve"> possiamo essere testimoni della luce della risurrezione</w:t>
      </w:r>
      <w:r>
        <w:rPr>
          <w:rFonts w:cstheme="minorHAnsi"/>
          <w:b/>
          <w:bCs/>
          <w:sz w:val="24"/>
          <w:szCs w:val="24"/>
        </w:rPr>
        <w:t>?</w:t>
      </w:r>
    </w:p>
    <w:p w14:paraId="6DA289C0" w14:textId="064DFE78" w:rsidR="008D21C0" w:rsidRDefault="00085F09" w:rsidP="008D21C0">
      <w:pPr>
        <w:rPr>
          <w:b/>
          <w:bCs/>
          <w:color w:val="FF0000"/>
          <w:sz w:val="24"/>
          <w:szCs w:val="24"/>
        </w:rPr>
      </w:pPr>
      <w:r>
        <w:rPr>
          <w:b/>
          <w:bCs/>
          <w:color w:val="FF0000"/>
          <w:sz w:val="24"/>
          <w:szCs w:val="24"/>
        </w:rPr>
        <w:t>Informazioni e c</w:t>
      </w:r>
      <w:r w:rsidR="008D21C0" w:rsidRPr="008D21C0">
        <w:rPr>
          <w:b/>
          <w:bCs/>
          <w:color w:val="FF0000"/>
          <w:sz w:val="24"/>
          <w:szCs w:val="24"/>
        </w:rPr>
        <w:t>ontatti:</w:t>
      </w:r>
    </w:p>
    <w:p w14:paraId="2D86CFFF" w14:textId="1B751FC2" w:rsidR="00100E53" w:rsidRDefault="00F41899" w:rsidP="00E86698">
      <w:pPr>
        <w:rPr>
          <w:i/>
          <w:iCs/>
          <w:sz w:val="24"/>
          <w:szCs w:val="24"/>
        </w:rPr>
      </w:pPr>
      <w:r w:rsidRPr="00F41899">
        <w:rPr>
          <w:i/>
          <w:iCs/>
          <w:sz w:val="24"/>
          <w:szCs w:val="24"/>
        </w:rPr>
        <w:t>Caritas Ambrosiana, in collaborazione con la parrocchia di San Nicolò, ha desiderato e realizzato nel Centro Pastorale Paolo VI una Casa della Carità che, nel cuore della città di Lecco, offre alcuni servizi che Caritas assicurava da anni sul territorio e altri di più recente creazione. Una casa dove, grazie al lavoro prezioso e professionale di volontari e operatori, gli ultimi, i dimenticati da tutti vengono accolti, ascoltati e curati nella prospettiva di ridar loro dignità e nuova vita.</w:t>
      </w:r>
      <w:r>
        <w:rPr>
          <w:i/>
          <w:iCs/>
          <w:sz w:val="24"/>
          <w:szCs w:val="24"/>
        </w:rPr>
        <w:br/>
        <w:t xml:space="preserve">La struttura offre più servizi tra cui </w:t>
      </w:r>
      <w:r w:rsidR="00100E53">
        <w:rPr>
          <w:i/>
          <w:iCs/>
          <w:sz w:val="24"/>
          <w:szCs w:val="24"/>
        </w:rPr>
        <w:t xml:space="preserve">un centro di ascolto, un rifugio notturno, uno studio medico, un emporio, un servizio mensa ed un servizio guardaroba. </w:t>
      </w:r>
      <w:r w:rsidR="00100E53">
        <w:rPr>
          <w:i/>
          <w:iCs/>
          <w:sz w:val="24"/>
          <w:szCs w:val="24"/>
        </w:rPr>
        <w:br/>
        <w:t>Presso la Casa della Carità è possibile svolgere attività di volontariato sia come singoli che come gruppo.</w:t>
      </w:r>
    </w:p>
    <w:p w14:paraId="12CB0291" w14:textId="0EC846D0" w:rsidR="00085F09" w:rsidRPr="00E86698" w:rsidRDefault="00085F09" w:rsidP="00E86698">
      <w:pPr>
        <w:rPr>
          <w:i/>
          <w:iCs/>
          <w:sz w:val="24"/>
          <w:szCs w:val="24"/>
        </w:rPr>
      </w:pPr>
      <w:bookmarkStart w:id="0" w:name="_Hlk163200219"/>
      <w:r w:rsidRPr="00085F09">
        <w:rPr>
          <w:b/>
          <w:bCs/>
          <w:sz w:val="24"/>
          <w:szCs w:val="24"/>
        </w:rPr>
        <w:t xml:space="preserve">Per candidature e informazioni su questa esperienza di carità invia una e-mail a </w:t>
      </w:r>
      <w:hyperlink r:id="rId8" w:history="1">
        <w:r w:rsidR="00100E53" w:rsidRPr="005E02B1">
          <w:rPr>
            <w:rStyle w:val="Collegamentoipertestuale"/>
            <w:b/>
            <w:bCs/>
            <w:sz w:val="24"/>
            <w:szCs w:val="24"/>
          </w:rPr>
          <w:t>giovanicdclecco@caritasambrosiana.it</w:t>
        </w:r>
      </w:hyperlink>
      <w:r w:rsidR="00100E53">
        <w:rPr>
          <w:b/>
          <w:bCs/>
          <w:sz w:val="24"/>
          <w:szCs w:val="24"/>
        </w:rPr>
        <w:t xml:space="preserve"> </w:t>
      </w:r>
      <w:r w:rsidRPr="00085F09">
        <w:rPr>
          <w:b/>
          <w:bCs/>
          <w:sz w:val="24"/>
          <w:szCs w:val="24"/>
        </w:rPr>
        <w:t>mettendo come oggetto: “</w:t>
      </w:r>
      <w:proofErr w:type="spellStart"/>
      <w:r w:rsidR="00100E53">
        <w:rPr>
          <w:b/>
          <w:bCs/>
          <w:sz w:val="24"/>
          <w:szCs w:val="24"/>
        </w:rPr>
        <w:t>CdCLecco</w:t>
      </w:r>
      <w:proofErr w:type="spellEnd"/>
      <w:r w:rsidRPr="00085F09">
        <w:rPr>
          <w:b/>
          <w:bCs/>
          <w:sz w:val="24"/>
          <w:szCs w:val="24"/>
        </w:rPr>
        <w:t xml:space="preserve"> – Catechesi Giovani 23/24”</w:t>
      </w:r>
      <w:bookmarkEnd w:id="0"/>
    </w:p>
    <w:sectPr w:rsidR="00085F09" w:rsidRPr="00E86698" w:rsidSect="00DF6DF0">
      <w:headerReference w:type="default" r:id="rId9"/>
      <w:footerReference w:type="default" r:id="rId10"/>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45471" w14:textId="77777777" w:rsidR="00724B3A" w:rsidRDefault="00724B3A" w:rsidP="00DF6DF0">
      <w:pPr>
        <w:spacing w:after="0" w:line="240" w:lineRule="auto"/>
      </w:pPr>
      <w:r>
        <w:separator/>
      </w:r>
    </w:p>
  </w:endnote>
  <w:endnote w:type="continuationSeparator" w:id="0">
    <w:p w14:paraId="203EF3A9" w14:textId="77777777" w:rsidR="00724B3A" w:rsidRDefault="00724B3A"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8DE7" w14:textId="77777777" w:rsidR="00724B3A" w:rsidRDefault="00724B3A" w:rsidP="00DF6DF0">
      <w:pPr>
        <w:spacing w:after="0" w:line="240" w:lineRule="auto"/>
      </w:pPr>
      <w:r>
        <w:separator/>
      </w:r>
    </w:p>
  </w:footnote>
  <w:footnote w:type="continuationSeparator" w:id="0">
    <w:p w14:paraId="33659B22" w14:textId="77777777" w:rsidR="00724B3A" w:rsidRDefault="00724B3A"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76460777">
    <w:abstractNumId w:val="1"/>
  </w:num>
  <w:num w:numId="2" w16cid:durableId="1315837255">
    <w:abstractNumId w:val="6"/>
  </w:num>
  <w:num w:numId="3" w16cid:durableId="907881369">
    <w:abstractNumId w:val="9"/>
  </w:num>
  <w:num w:numId="4" w16cid:durableId="1387142886">
    <w:abstractNumId w:val="0"/>
  </w:num>
  <w:num w:numId="5" w16cid:durableId="1553812604">
    <w:abstractNumId w:val="7"/>
  </w:num>
  <w:num w:numId="6" w16cid:durableId="259416963">
    <w:abstractNumId w:val="2"/>
  </w:num>
  <w:num w:numId="7" w16cid:durableId="147330092">
    <w:abstractNumId w:val="8"/>
  </w:num>
  <w:num w:numId="8" w16cid:durableId="566384888">
    <w:abstractNumId w:val="3"/>
  </w:num>
  <w:num w:numId="9" w16cid:durableId="474376699">
    <w:abstractNumId w:val="4"/>
  </w:num>
  <w:num w:numId="10" w16cid:durableId="21398826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312"/>
    <w:rsid w:val="00022730"/>
    <w:rsid w:val="00057327"/>
    <w:rsid w:val="00072D70"/>
    <w:rsid w:val="0008028E"/>
    <w:rsid w:val="00084482"/>
    <w:rsid w:val="00085F09"/>
    <w:rsid w:val="00100E53"/>
    <w:rsid w:val="00143BFD"/>
    <w:rsid w:val="00147AE1"/>
    <w:rsid w:val="001536BB"/>
    <w:rsid w:val="00195C24"/>
    <w:rsid w:val="00211A10"/>
    <w:rsid w:val="0021482E"/>
    <w:rsid w:val="00226FCC"/>
    <w:rsid w:val="0026287B"/>
    <w:rsid w:val="00281DD4"/>
    <w:rsid w:val="00292816"/>
    <w:rsid w:val="002939E3"/>
    <w:rsid w:val="002B4379"/>
    <w:rsid w:val="002D4D3E"/>
    <w:rsid w:val="002E5386"/>
    <w:rsid w:val="002E5B4B"/>
    <w:rsid w:val="002F169C"/>
    <w:rsid w:val="002F557F"/>
    <w:rsid w:val="0030284E"/>
    <w:rsid w:val="00315E3F"/>
    <w:rsid w:val="00323105"/>
    <w:rsid w:val="003B4330"/>
    <w:rsid w:val="0040353D"/>
    <w:rsid w:val="00435F97"/>
    <w:rsid w:val="004B0AB8"/>
    <w:rsid w:val="004C1F0B"/>
    <w:rsid w:val="004F4680"/>
    <w:rsid w:val="005412EC"/>
    <w:rsid w:val="005C464C"/>
    <w:rsid w:val="005D4C22"/>
    <w:rsid w:val="005E0E9A"/>
    <w:rsid w:val="005F289E"/>
    <w:rsid w:val="00600CEB"/>
    <w:rsid w:val="00621549"/>
    <w:rsid w:val="00627701"/>
    <w:rsid w:val="00675043"/>
    <w:rsid w:val="00677796"/>
    <w:rsid w:val="0069781B"/>
    <w:rsid w:val="006A5C8F"/>
    <w:rsid w:val="006D5DC0"/>
    <w:rsid w:val="006E7312"/>
    <w:rsid w:val="00702FD3"/>
    <w:rsid w:val="00724B3A"/>
    <w:rsid w:val="0074261F"/>
    <w:rsid w:val="00765E93"/>
    <w:rsid w:val="00774A16"/>
    <w:rsid w:val="007A11C2"/>
    <w:rsid w:val="007C2772"/>
    <w:rsid w:val="007D7BD0"/>
    <w:rsid w:val="007E0223"/>
    <w:rsid w:val="008150FD"/>
    <w:rsid w:val="00824EB2"/>
    <w:rsid w:val="008333AF"/>
    <w:rsid w:val="00890F76"/>
    <w:rsid w:val="008D21C0"/>
    <w:rsid w:val="00927BCA"/>
    <w:rsid w:val="00931652"/>
    <w:rsid w:val="0097148E"/>
    <w:rsid w:val="00995A1B"/>
    <w:rsid w:val="00A0695C"/>
    <w:rsid w:val="00A16F50"/>
    <w:rsid w:val="00A32810"/>
    <w:rsid w:val="00A506FE"/>
    <w:rsid w:val="00AA2694"/>
    <w:rsid w:val="00B41A33"/>
    <w:rsid w:val="00BC4CBC"/>
    <w:rsid w:val="00BE5D6B"/>
    <w:rsid w:val="00C000CA"/>
    <w:rsid w:val="00C0101E"/>
    <w:rsid w:val="00C072B0"/>
    <w:rsid w:val="00C7477D"/>
    <w:rsid w:val="00C83E7D"/>
    <w:rsid w:val="00C970BB"/>
    <w:rsid w:val="00CA4BC5"/>
    <w:rsid w:val="00CD4E93"/>
    <w:rsid w:val="00CE5901"/>
    <w:rsid w:val="00D0105C"/>
    <w:rsid w:val="00D10149"/>
    <w:rsid w:val="00D42503"/>
    <w:rsid w:val="00D44B79"/>
    <w:rsid w:val="00DA0A38"/>
    <w:rsid w:val="00DD3B09"/>
    <w:rsid w:val="00DE1C2F"/>
    <w:rsid w:val="00DF6DF0"/>
    <w:rsid w:val="00E0652D"/>
    <w:rsid w:val="00E3196D"/>
    <w:rsid w:val="00E56D1A"/>
    <w:rsid w:val="00E86698"/>
    <w:rsid w:val="00E909D3"/>
    <w:rsid w:val="00E93A0F"/>
    <w:rsid w:val="00E95499"/>
    <w:rsid w:val="00EC2EC8"/>
    <w:rsid w:val="00EC53AD"/>
    <w:rsid w:val="00EE4382"/>
    <w:rsid w:val="00F16042"/>
    <w:rsid w:val="00F2207F"/>
    <w:rsid w:val="00F248D5"/>
    <w:rsid w:val="00F328EC"/>
    <w:rsid w:val="00F37331"/>
    <w:rsid w:val="00F4112D"/>
    <w:rsid w:val="00F41899"/>
    <w:rsid w:val="00F6048A"/>
    <w:rsid w:val="00F81296"/>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customStyle="1" w:styleId="Menzionenonrisolta1">
    <w:name w:val="Menzione non risolta1"/>
    <w:basedOn w:val="Carpredefinitoparagrafo"/>
    <w:uiPriority w:val="99"/>
    <w:semiHidden/>
    <w:unhideWhenUsed/>
    <w:rsid w:val="008D21C0"/>
    <w:rPr>
      <w:color w:val="605E5C"/>
      <w:shd w:val="clear" w:color="auto" w:fill="E1DFDD"/>
    </w:rPr>
  </w:style>
  <w:style w:type="character" w:styleId="Collegamentovisitato">
    <w:name w:val="FollowedHyperlink"/>
    <w:basedOn w:val="Carpredefinitoparagrafo"/>
    <w:uiPriority w:val="99"/>
    <w:semiHidden/>
    <w:unhideWhenUsed/>
    <w:rsid w:val="008D21C0"/>
    <w:rPr>
      <w:color w:val="800080" w:themeColor="followedHyperlink"/>
      <w:u w:val="single"/>
    </w:rPr>
  </w:style>
  <w:style w:type="character" w:styleId="Menzionenonrisolta">
    <w:name w:val="Unresolved Mention"/>
    <w:basedOn w:val="Carpredefinitoparagrafo"/>
    <w:uiPriority w:val="99"/>
    <w:semiHidden/>
    <w:unhideWhenUsed/>
    <w:rsid w:val="00F41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1054740835">
      <w:bodyDiv w:val="1"/>
      <w:marLeft w:val="0"/>
      <w:marRight w:val="0"/>
      <w:marTop w:val="0"/>
      <w:marBottom w:val="0"/>
      <w:divBdr>
        <w:top w:val="none" w:sz="0" w:space="0" w:color="auto"/>
        <w:left w:val="none" w:sz="0" w:space="0" w:color="auto"/>
        <w:bottom w:val="none" w:sz="0" w:space="0" w:color="auto"/>
        <w:right w:val="none" w:sz="0" w:space="0" w:color="auto"/>
      </w:divBdr>
    </w:div>
    <w:div w:id="1689678535">
      <w:bodyDiv w:val="1"/>
      <w:marLeft w:val="0"/>
      <w:marRight w:val="0"/>
      <w:marTop w:val="0"/>
      <w:marBottom w:val="0"/>
      <w:divBdr>
        <w:top w:val="none" w:sz="0" w:space="0" w:color="auto"/>
        <w:left w:val="none" w:sz="0" w:space="0" w:color="auto"/>
        <w:bottom w:val="none" w:sz="0" w:space="0" w:color="auto"/>
        <w:right w:val="none" w:sz="0" w:space="0" w:color="auto"/>
      </w:divBdr>
    </w:div>
    <w:div w:id="189361848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ovanicdclecco@caritasambrosiana.it" TargetMode="External"/><Relationship Id="rId3" Type="http://schemas.openxmlformats.org/officeDocument/2006/relationships/settings" Target="settings.xml"/><Relationship Id="rId7" Type="http://schemas.openxmlformats.org/officeDocument/2006/relationships/hyperlink" Target="https://www.youtube.com/watch?v=l1rfpwdXNX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357</Words>
  <Characters>2038</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5</cp:revision>
  <cp:lastPrinted>2019-11-06T14:20:00Z</cp:lastPrinted>
  <dcterms:created xsi:type="dcterms:W3CDTF">2023-12-20T18:13:00Z</dcterms:created>
  <dcterms:modified xsi:type="dcterms:W3CDTF">2024-04-05T07:04:00Z</dcterms:modified>
</cp:coreProperties>
</file>