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59D31CA4" w:rsidR="0027730E" w:rsidRDefault="00D52F33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Dichiarazione e misurazione della temperatura</w:t>
      </w:r>
      <w:r w:rsidR="00F35237">
        <w:rPr>
          <w:rFonts w:ascii="Georgia" w:hAnsi="Georgia" w:cs="Calibri Light"/>
          <w:b/>
        </w:rPr>
        <w:t xml:space="preserve"> per </w:t>
      </w:r>
      <w:r>
        <w:rPr>
          <w:rFonts w:ascii="Georgia" w:hAnsi="Georgia" w:cs="Calibri Light"/>
          <w:b/>
        </w:rPr>
        <w:t>l’accesso alle attività estive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5F1E9B0A" w:rsidR="00F35237" w:rsidRPr="00F35237" w:rsidRDefault="00F35237" w:rsidP="00F35237">
      <w:pPr>
        <w:rPr>
          <w:rFonts w:ascii="Georgia" w:hAnsi="Georgia" w:cs="Calibri Light"/>
          <w:bCs/>
        </w:rPr>
      </w:pPr>
      <w:r w:rsidRPr="00F35237">
        <w:rPr>
          <w:rFonts w:ascii="Georgia" w:hAnsi="Georgia" w:cs="Calibri Light"/>
          <w:bCs/>
        </w:rPr>
        <w:t>Genti</w:t>
      </w:r>
      <w:r w:rsidR="00D52F33">
        <w:rPr>
          <w:rFonts w:ascii="Georgia" w:hAnsi="Georgia" w:cs="Calibri Light"/>
          <w:bCs/>
        </w:rPr>
        <w:t>le accompagnatore</w:t>
      </w:r>
      <w:r>
        <w:rPr>
          <w:rFonts w:ascii="Georgia" w:hAnsi="Georgia" w:cs="Calibri Light"/>
          <w:bCs/>
        </w:rPr>
        <w:t>,</w:t>
      </w:r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5DF4AEF3" w:rsidR="0027730E" w:rsidRPr="00DB0536" w:rsidRDefault="00B44105" w:rsidP="0027730E">
      <w:pPr>
        <w:jc w:val="both"/>
        <w:rPr>
          <w:rFonts w:ascii="Georgia" w:hAnsi="Georgia" w:cs="Calibri Light"/>
        </w:rPr>
      </w:pPr>
      <w:proofErr w:type="gramStart"/>
      <w:r>
        <w:rPr>
          <w:rFonts w:ascii="Georgia" w:hAnsi="Georgia" w:cs="Calibri Light"/>
        </w:rPr>
        <w:t>p</w:t>
      </w:r>
      <w:r w:rsidR="0027730E">
        <w:rPr>
          <w:rFonts w:ascii="Georgia" w:hAnsi="Georgia" w:cs="Calibri Light"/>
        </w:rPr>
        <w:t>er</w:t>
      </w:r>
      <w:proofErr w:type="gramEnd"/>
      <w:r w:rsidR="0027730E">
        <w:rPr>
          <w:rFonts w:ascii="Georgia" w:hAnsi="Georgia" w:cs="Calibri Light"/>
        </w:rPr>
        <w:t xml:space="preserve"> accedere </w:t>
      </w:r>
      <w:r w:rsidR="00BC42FE">
        <w:rPr>
          <w:rFonts w:ascii="Georgia" w:hAnsi="Georgia" w:cs="Calibri Light"/>
        </w:rPr>
        <w:t xml:space="preserve">ai locali parrocchiali </w:t>
      </w:r>
      <w:r w:rsidR="0027730E">
        <w:rPr>
          <w:rFonts w:ascii="Georgia" w:hAnsi="Georgia" w:cs="Calibri Light"/>
        </w:rPr>
        <w:t>è necessario</w:t>
      </w:r>
      <w:r w:rsidR="00D5581B">
        <w:rPr>
          <w:rFonts w:ascii="Georgia" w:hAnsi="Georgia" w:cs="Calibri Light"/>
        </w:rPr>
        <w:t xml:space="preserve"> una Sua </w:t>
      </w:r>
      <w:r w:rsidR="00F35237">
        <w:rPr>
          <w:rFonts w:ascii="Georgia" w:hAnsi="Georgia" w:cs="Calibri Light"/>
        </w:rPr>
        <w:t xml:space="preserve">dichiarazione </w:t>
      </w:r>
      <w:r w:rsidR="00E07501">
        <w:rPr>
          <w:rFonts w:ascii="Georgia" w:hAnsi="Georgia" w:cs="Calibri Light"/>
        </w:rPr>
        <w:t>circa l’assenza di sofferenza da</w:t>
      </w:r>
      <w:r w:rsidR="00F35237">
        <w:rPr>
          <w:rFonts w:ascii="Georgia" w:hAnsi="Georgia" w:cs="Calibri Light"/>
        </w:rPr>
        <w:t xml:space="preserve"> sintomi COVID</w:t>
      </w:r>
      <w:r w:rsidR="008A02E4">
        <w:rPr>
          <w:rFonts w:ascii="Georgia" w:hAnsi="Georgia" w:cs="Calibri Light"/>
        </w:rPr>
        <w:t>-19</w:t>
      </w:r>
      <w:r w:rsidR="00F35237">
        <w:rPr>
          <w:rFonts w:ascii="Georgia" w:hAnsi="Georgia" w:cs="Calibri Light"/>
        </w:rPr>
        <w:t xml:space="preserve"> da parte </w:t>
      </w:r>
      <w:r w:rsidR="00D52F33">
        <w:rPr>
          <w:rFonts w:ascii="Georgia" w:hAnsi="Georgia" w:cs="Calibri Light"/>
        </w:rPr>
        <w:t>del minore che sta accompagnando in oratorio</w:t>
      </w:r>
      <w:r w:rsidR="008A02E4">
        <w:rPr>
          <w:rFonts w:ascii="Georgia" w:hAnsi="Georgia" w:cs="Calibri Light"/>
        </w:rPr>
        <w:t xml:space="preserve"> </w:t>
      </w:r>
      <w:r w:rsidR="00D5581B">
        <w:rPr>
          <w:rFonts w:ascii="Georgia" w:hAnsi="Georgia" w:cs="Calibri Light"/>
        </w:rPr>
        <w:t>ed è necessario ai fini dell’accesso rilevare</w:t>
      </w:r>
      <w:r w:rsidR="00D52F33">
        <w:rPr>
          <w:rFonts w:ascii="Georgia" w:hAnsi="Georgia" w:cs="Calibri Light"/>
        </w:rPr>
        <w:t xml:space="preserve"> la </w:t>
      </w:r>
      <w:r w:rsidR="0027730E">
        <w:rPr>
          <w:rFonts w:ascii="Georgia" w:hAnsi="Georgia" w:cs="Calibri Light"/>
        </w:rPr>
        <w:t>temperatura corporea</w:t>
      </w:r>
      <w:r w:rsidR="00D52F33">
        <w:rPr>
          <w:rFonts w:ascii="Georgia" w:hAnsi="Georgia" w:cs="Calibri Light"/>
        </w:rPr>
        <w:t xml:space="preserve"> Sua e dello stesso minore</w:t>
      </w:r>
      <w:r w:rsidR="0027730E" w:rsidRPr="00DB0536">
        <w:rPr>
          <w:rFonts w:ascii="Georgia" w:hAnsi="Georgia" w:cs="Calibri Light"/>
        </w:rPr>
        <w:t>.</w:t>
      </w:r>
      <w:r w:rsidR="0027730E">
        <w:rPr>
          <w:rFonts w:ascii="Georgia" w:hAnsi="Georgia" w:cs="Calibri Light"/>
        </w:rPr>
        <w:t xml:space="preserve"> </w:t>
      </w:r>
    </w:p>
    <w:p w14:paraId="7F6B5376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42E49567" w14:textId="478B43AA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dal</w:t>
      </w:r>
      <w:r w:rsidR="00F35237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DPCM </w:t>
      </w:r>
      <w:r w:rsidR="00F35237">
        <w:rPr>
          <w:rFonts w:ascii="Georgia" w:hAnsi="Georgia" w:cs="Calibri Light"/>
        </w:rPr>
        <w:t>1</w:t>
      </w:r>
      <w:r w:rsidR="00D52F33">
        <w:rPr>
          <w:rFonts w:ascii="Georgia" w:hAnsi="Georgia" w:cs="Calibri Light"/>
        </w:rPr>
        <w:t>7</w:t>
      </w:r>
      <w:r w:rsidR="000D0E3F" w:rsidRPr="000D0E3F">
        <w:rPr>
          <w:rFonts w:ascii="Georgia" w:hAnsi="Georgia" w:cs="Calibri Light"/>
        </w:rPr>
        <w:t xml:space="preserve"> </w:t>
      </w:r>
      <w:r w:rsidR="00F35237">
        <w:rPr>
          <w:rFonts w:ascii="Georgia" w:hAnsi="Georgia" w:cs="Calibri Light"/>
        </w:rPr>
        <w:t>maggio</w:t>
      </w:r>
      <w:r w:rsidR="000D0E3F" w:rsidRPr="000D0E3F">
        <w:rPr>
          <w:rFonts w:ascii="Georgia" w:hAnsi="Georgia" w:cs="Calibri Light"/>
        </w:rPr>
        <w:t xml:space="preserve"> 2020</w:t>
      </w:r>
      <w:r w:rsidR="00C6012F">
        <w:rPr>
          <w:rFonts w:ascii="Georgia" w:hAnsi="Georgia" w:cs="Calibri Light"/>
        </w:rPr>
        <w:t>, dall’Ordinanza della Regione Lombardia 555 del 29 maggio 2020</w:t>
      </w:r>
      <w:r w:rsidR="00BC42FE">
        <w:rPr>
          <w:rFonts w:ascii="Georgia" w:hAnsi="Georgia" w:cs="Calibri Light"/>
        </w:rPr>
        <w:t xml:space="preserve"> e </w:t>
      </w:r>
      <w:r w:rsidR="00F35237">
        <w:rPr>
          <w:rFonts w:ascii="Georgia" w:hAnsi="Georgia" w:cs="Calibri Light"/>
        </w:rPr>
        <w:t xml:space="preserve">dalle indicazioni </w:t>
      </w:r>
      <w:r w:rsidR="00F35237" w:rsidRPr="00F35237">
        <w:rPr>
          <w:rFonts w:ascii="Georgia" w:hAnsi="Georgia" w:cs="Calibri Light"/>
          <w:highlight w:val="green"/>
        </w:rPr>
        <w:t>dell’Arcidiocesi di Milano</w:t>
      </w:r>
      <w:r w:rsidR="00BC42FE">
        <w:rPr>
          <w:rFonts w:ascii="Georgia" w:hAnsi="Georgia" w:cs="Calibri Light"/>
        </w:rPr>
        <w:t>.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0EE89A0A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>Con riferimento alla misurazione della temperatura corporea, il Titolare del trattamento non effettua alcuna registrazione del dato</w:t>
      </w:r>
      <w:r w:rsidR="00D52F33">
        <w:rPr>
          <w:rFonts w:ascii="Georgia" w:hAnsi="Georgia" w:cs="Calibri Light"/>
        </w:rPr>
        <w:t xml:space="preserve"> se essa è inferiore ai 37,5°C</w:t>
      </w:r>
      <w:r w:rsidRPr="004C0BBC">
        <w:rPr>
          <w:rFonts w:ascii="Georgia" w:hAnsi="Georgia" w:cs="Calibri Light"/>
        </w:rPr>
        <w:t>.</w:t>
      </w:r>
      <w:r w:rsidR="00D52F33">
        <w:rPr>
          <w:rFonts w:ascii="Georgia" w:hAnsi="Georgia" w:cs="Calibri Light"/>
        </w:rPr>
        <w:t xml:space="preserve"> Ai sensi dell’Ordinanza della Regione Lombardia n.</w:t>
      </w:r>
      <w:r w:rsidR="00D5581B">
        <w:rPr>
          <w:rFonts w:ascii="Georgia" w:hAnsi="Georgia" w:cs="Calibri Light"/>
        </w:rPr>
        <w:t xml:space="preserve"> </w:t>
      </w:r>
      <w:r w:rsidR="00D52F33">
        <w:rPr>
          <w:rFonts w:ascii="Georgia" w:hAnsi="Georgia" w:cs="Calibri Light"/>
        </w:rPr>
        <w:t>555/2020 del 29 maggio 2020, se la temperatura Sua o del minore che accompagna fosse superiore ai 37,5°C essa sarà registrata e comunicata all’ATS e alla famiglia del minore che non potrà accedere alle attività.</w:t>
      </w:r>
      <w:r w:rsidRPr="004C0BBC">
        <w:rPr>
          <w:rFonts w:ascii="Georgia" w:hAnsi="Georgia" w:cs="Calibri Light"/>
        </w:rPr>
        <w:t xml:space="preserve"> </w:t>
      </w:r>
      <w:r w:rsidR="00F35237">
        <w:rPr>
          <w:rFonts w:ascii="Georgia" w:hAnsi="Georgia" w:cs="Calibri Light"/>
        </w:rPr>
        <w:t xml:space="preserve">Quanto alle autodichiarazioni, essere saranno archiviate in forma cartacea e distrutte </w:t>
      </w:r>
      <w:r w:rsidR="00C6012F">
        <w:rPr>
          <w:rFonts w:ascii="Georgia" w:hAnsi="Georgia" w:cs="Calibri Light"/>
        </w:rPr>
        <w:t>al termine dell’emergenza sanitaria.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18FB8724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</w:t>
      </w:r>
      <w:r w:rsidR="00D52F33">
        <w:rPr>
          <w:rFonts w:ascii="Georgia" w:hAnsi="Georgia" w:cs="Calibri Light"/>
        </w:rPr>
        <w:t>, salvo quanto previsto dall’ordinamento civile e canonico</w:t>
      </w:r>
      <w:r>
        <w:rPr>
          <w:rFonts w:ascii="Georgia" w:hAnsi="Georgia" w:cs="Calibri Light"/>
        </w:rPr>
        <w:t>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7CD260EB" w:rsidR="0027730E" w:rsidRDefault="00D52F33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La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</w:t>
      </w:r>
      <w:r w:rsidR="00D5581B">
        <w:rPr>
          <w:rFonts w:ascii="Georgia" w:hAnsi="Georgia" w:cs="Calibri Light"/>
        </w:rPr>
        <w:t>accedere al centro estivo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</w:t>
      </w:r>
      <w:r w:rsidR="00F35237">
        <w:rPr>
          <w:rFonts w:ascii="Georgia" w:hAnsi="Georgia" w:cs="Calibri Light"/>
        </w:rPr>
        <w:t xml:space="preserve"> così come l’eventu</w:t>
      </w:r>
      <w:r w:rsidR="00D5581B">
        <w:rPr>
          <w:rFonts w:ascii="Georgia" w:hAnsi="Georgia" w:cs="Calibri Light"/>
        </w:rPr>
        <w:t xml:space="preserve">ale rifiuto di consegnare la </w:t>
      </w:r>
      <w:bookmarkStart w:id="0" w:name="_GoBack"/>
      <w:bookmarkEnd w:id="0"/>
      <w:r w:rsidR="00F35237">
        <w:rPr>
          <w:rFonts w:ascii="Georgia" w:hAnsi="Georgia" w:cs="Calibri Light"/>
        </w:rPr>
        <w:t>dichiarazione.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17FE606B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 w:rsidR="00B44105">
        <w:rPr>
          <w:rFonts w:ascii="Georgia" w:hAnsi="Georgia" w:cs="Calibri Light"/>
        </w:rPr>
        <w:t xml:space="preserve"> da V</w:t>
      </w:r>
      <w:r>
        <w:rPr>
          <w:rFonts w:ascii="Georgia" w:hAnsi="Georgia" w:cs="Calibri Light"/>
        </w:rPr>
        <w:t>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D5581B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27730E"/>
    <w:rsid w:val="002C6A11"/>
    <w:rsid w:val="00361BA6"/>
    <w:rsid w:val="003F4294"/>
    <w:rsid w:val="004C0BBC"/>
    <w:rsid w:val="0070547E"/>
    <w:rsid w:val="008A02E4"/>
    <w:rsid w:val="008C3D52"/>
    <w:rsid w:val="00A74B92"/>
    <w:rsid w:val="00B44105"/>
    <w:rsid w:val="00BC42FE"/>
    <w:rsid w:val="00C6012F"/>
    <w:rsid w:val="00D52F33"/>
    <w:rsid w:val="00D5581B"/>
    <w:rsid w:val="00E07501"/>
    <w:rsid w:val="00E160DE"/>
    <w:rsid w:val="00E96DAA"/>
    <w:rsid w:val="00EC5911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Porcelluzzi don Michele</cp:lastModifiedBy>
  <cp:revision>3</cp:revision>
  <dcterms:created xsi:type="dcterms:W3CDTF">2020-06-05T10:31:00Z</dcterms:created>
  <dcterms:modified xsi:type="dcterms:W3CDTF">2020-06-05T12:16:00Z</dcterms:modified>
</cp:coreProperties>
</file>