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FC" w:rsidRDefault="009866FC" w:rsidP="009866FC">
      <w:pPr>
        <w:spacing w:after="0" w:line="240" w:lineRule="auto"/>
        <w:rPr>
          <w:rFonts w:ascii="Times New Roman" w:hAnsi="Times New Roman"/>
          <w:b/>
        </w:rPr>
      </w:pPr>
      <w:r w:rsidRPr="0057591C">
        <w:rPr>
          <w:rFonts w:ascii="Times New Roman" w:hAnsi="Times New Roman"/>
          <w:b/>
        </w:rPr>
        <w:t xml:space="preserve">1. VIA COSÌ </w:t>
      </w:r>
    </w:p>
    <w:p w:rsidR="009866FC" w:rsidRPr="0057591C" w:rsidRDefault="009866FC" w:rsidP="009866FC">
      <w:pPr>
        <w:spacing w:after="0" w:line="240" w:lineRule="auto"/>
        <w:rPr>
          <w:rFonts w:ascii="Times New Roman" w:hAnsi="Times New Roman"/>
          <w:b/>
        </w:rPr>
      </w:pPr>
    </w:p>
    <w:p w:rsidR="009866FC" w:rsidRPr="0057591C" w:rsidRDefault="009866FC" w:rsidP="009866FC">
      <w:pPr>
        <w:pStyle w:val="Paragrafoelenco"/>
        <w:spacing w:after="0" w:line="240" w:lineRule="auto"/>
        <w:ind w:left="0"/>
        <w:rPr>
          <w:rFonts w:ascii="Times New Roman" w:hAnsi="Times New Roman"/>
          <w:b/>
        </w:rPr>
      </w:pPr>
      <w:r w:rsidRPr="0057591C">
        <w:rPr>
          <w:rFonts w:ascii="Times New Roman" w:hAnsi="Times New Roman"/>
          <w:b/>
        </w:rPr>
        <w:t xml:space="preserve">CELEBRAZIONE </w:t>
      </w:r>
      <w:proofErr w:type="spellStart"/>
      <w:r w:rsidRPr="0057591C">
        <w:rPr>
          <w:rFonts w:ascii="Times New Roman" w:hAnsi="Times New Roman"/>
          <w:b/>
        </w:rPr>
        <w:t>DI</w:t>
      </w:r>
      <w:proofErr w:type="spellEnd"/>
      <w:r w:rsidRPr="0057591C">
        <w:rPr>
          <w:rFonts w:ascii="Times New Roman" w:hAnsi="Times New Roman"/>
          <w:b/>
        </w:rPr>
        <w:t xml:space="preserve"> INIZIO CAMMINO </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Ci introduciamo nel cammino </w:t>
      </w:r>
      <w:r>
        <w:rPr>
          <w:rFonts w:ascii="Times New Roman" w:hAnsi="Times New Roman"/>
        </w:rPr>
        <w:t xml:space="preserve">dei </w:t>
      </w:r>
      <w:r w:rsidRPr="003353ED">
        <w:rPr>
          <w:rFonts w:ascii="Times New Roman" w:hAnsi="Times New Roman"/>
          <w:i/>
        </w:rPr>
        <w:t xml:space="preserve">100giorni </w:t>
      </w:r>
      <w:r w:rsidRPr="0057591C">
        <w:rPr>
          <w:rFonts w:ascii="Times New Roman" w:hAnsi="Times New Roman"/>
        </w:rPr>
        <w:t>con questa celebrazione, che ha il suo fulcro nel brano di Vangelo scelto come icona dell’anno dalla FOM. Questo stesso brano verrà proclamato allo Stadio Meazza durante l’incontro con l’Arcivescovo.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Anche noi</w:t>
      </w:r>
      <w:r>
        <w:rPr>
          <w:rFonts w:ascii="Times New Roman" w:hAnsi="Times New Roman"/>
        </w:rPr>
        <w:t>,</w:t>
      </w:r>
      <w:r w:rsidRPr="0057591C">
        <w:rPr>
          <w:rFonts w:ascii="Times New Roman" w:hAnsi="Times New Roman"/>
        </w:rPr>
        <w:t xml:space="preserve"> come i discepoli</w:t>
      </w:r>
      <w:r>
        <w:rPr>
          <w:rFonts w:ascii="Times New Roman" w:hAnsi="Times New Roman"/>
        </w:rPr>
        <w:t>,</w:t>
      </w:r>
      <w:r w:rsidRPr="0057591C">
        <w:rPr>
          <w:rFonts w:ascii="Times New Roman" w:hAnsi="Times New Roman"/>
        </w:rPr>
        <w:t xml:space="preserve"> ci mettiamo in cammino verso l’incontro con il Vescovo, con lo stile proposto dal Vangelo.</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INTRODUZIONE</w:t>
      </w:r>
    </w:p>
    <w:p w:rsidR="009866FC" w:rsidRPr="0057591C" w:rsidRDefault="009866FC" w:rsidP="009866FC">
      <w:pPr>
        <w:tabs>
          <w:tab w:val="left" w:pos="1008"/>
        </w:tabs>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Canto di inizio: </w:t>
      </w:r>
      <w:r w:rsidRPr="0057591C">
        <w:rPr>
          <w:rFonts w:ascii="Times New Roman" w:hAnsi="Times New Roman"/>
          <w:i/>
        </w:rPr>
        <w:t>Via così popolo in cammino</w:t>
      </w:r>
      <w:r w:rsidRPr="0057591C">
        <w:rPr>
          <w:rFonts w:ascii="Times New Roman" w:hAnsi="Times New Roman"/>
        </w:rPr>
        <w:t xml:space="preserve"> oppure </w:t>
      </w:r>
      <w:r w:rsidRPr="0057591C">
        <w:rPr>
          <w:rFonts w:ascii="Times New Roman" w:hAnsi="Times New Roman"/>
          <w:i/>
        </w:rPr>
        <w:t>Via così, nel mondo</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Saluto</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P./G. </w:t>
      </w:r>
      <w:r w:rsidRPr="0057591C">
        <w:rPr>
          <w:rFonts w:ascii="Times New Roman" w:hAnsi="Times New Roman"/>
        </w:rPr>
        <w:t xml:space="preserve">Nel nome del Padre, del Figlio e dello Spirito </w:t>
      </w:r>
      <w:r w:rsidR="00D952E3">
        <w:rPr>
          <w:rFonts w:ascii="Times New Roman" w:hAnsi="Times New Roman"/>
        </w:rPr>
        <w:t>S</w:t>
      </w:r>
      <w:r w:rsidRPr="0057591C">
        <w:rPr>
          <w:rFonts w:ascii="Times New Roman" w:hAnsi="Times New Roman"/>
        </w:rPr>
        <w:t>anto.</w:t>
      </w:r>
    </w:p>
    <w:p w:rsidR="009866FC" w:rsidRPr="0057591C" w:rsidRDefault="009866FC" w:rsidP="009866FC">
      <w:pPr>
        <w:spacing w:after="0" w:line="240" w:lineRule="auto"/>
        <w:jc w:val="both"/>
        <w:rPr>
          <w:rFonts w:ascii="Times New Roman" w:hAnsi="Times New Roman"/>
          <w:b/>
        </w:rPr>
      </w:pPr>
      <w:r>
        <w:rPr>
          <w:rFonts w:ascii="Times New Roman" w:hAnsi="Times New Roman"/>
          <w:b/>
        </w:rPr>
        <w:t xml:space="preserve">T. </w:t>
      </w:r>
      <w:r w:rsidRPr="0057591C">
        <w:rPr>
          <w:rFonts w:ascii="Times New Roman" w:hAnsi="Times New Roman"/>
          <w:b/>
        </w:rPr>
        <w:t>Amen.</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Se non presiede un ministro ordinato, il saluto seguente si omette.</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P</w:t>
      </w:r>
      <w:r>
        <w:rPr>
          <w:rFonts w:ascii="Times New Roman" w:hAnsi="Times New Roman"/>
        </w:rPr>
        <w:t xml:space="preserve">./G. </w:t>
      </w:r>
      <w:r w:rsidRPr="0057591C">
        <w:rPr>
          <w:rFonts w:ascii="Times New Roman" w:hAnsi="Times New Roman"/>
        </w:rPr>
        <w:t>Il Signore, che ci invita a cercarlo e a desiderare di stare sempre con lui, sia con tutti voi.</w:t>
      </w:r>
    </w:p>
    <w:p w:rsidR="009866FC" w:rsidRPr="0057591C" w:rsidRDefault="009866FC" w:rsidP="009866FC">
      <w:pPr>
        <w:spacing w:after="0" w:line="240" w:lineRule="auto"/>
        <w:jc w:val="both"/>
        <w:rPr>
          <w:rFonts w:ascii="Times New Roman" w:hAnsi="Times New Roman"/>
          <w:b/>
        </w:rPr>
      </w:pPr>
      <w:r>
        <w:rPr>
          <w:rFonts w:ascii="Times New Roman" w:hAnsi="Times New Roman"/>
          <w:b/>
        </w:rPr>
        <w:t xml:space="preserve">T. </w:t>
      </w:r>
      <w:r w:rsidRPr="0057591C">
        <w:rPr>
          <w:rFonts w:ascii="Times New Roman" w:hAnsi="Times New Roman"/>
          <w:b/>
        </w:rPr>
        <w:t>E con il tuo spirito.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 </w:t>
      </w: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Breve introduzione</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Chi guida la preghiera può opportunamente, con brevi parole, introdurre il senso della celebrazione.</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 </w:t>
      </w: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Preghiera di inizio</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P./G. </w:t>
      </w:r>
      <w:r w:rsidRPr="0057591C">
        <w:rPr>
          <w:rFonts w:ascii="Times New Roman" w:hAnsi="Times New Roman"/>
        </w:rPr>
        <w:t>Preghiamo</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(Tutti pregano brevemente in silenzio)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O Padre, che ci chiami a cammi</w:t>
      </w:r>
      <w:r>
        <w:rPr>
          <w:rFonts w:ascii="Times New Roman" w:hAnsi="Times New Roman"/>
        </w:rPr>
        <w:t>nare davanti al Figlio tuo Gesù,</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donaci il tuo Spirito di pace e rendici capaci di annunciare il </w:t>
      </w:r>
      <w:r>
        <w:rPr>
          <w:rFonts w:ascii="Times New Roman" w:hAnsi="Times New Roman"/>
        </w:rPr>
        <w:t>t</w:t>
      </w:r>
      <w:r w:rsidRPr="0057591C">
        <w:rPr>
          <w:rFonts w:ascii="Times New Roman" w:hAnsi="Times New Roman"/>
        </w:rPr>
        <w:t xml:space="preserve">uo Regno, </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certi che i nostri nomi sono scritti nei cieli.</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Per Cristo, nostro Signore.</w:t>
      </w:r>
    </w:p>
    <w:p w:rsidR="009866FC" w:rsidRPr="0057591C" w:rsidRDefault="009866FC" w:rsidP="009866FC">
      <w:pPr>
        <w:spacing w:after="0" w:line="240" w:lineRule="auto"/>
        <w:jc w:val="both"/>
        <w:rPr>
          <w:rFonts w:ascii="Times New Roman" w:hAnsi="Times New Roman"/>
          <w:b/>
        </w:rPr>
      </w:pPr>
      <w:r>
        <w:rPr>
          <w:rFonts w:ascii="Times New Roman" w:hAnsi="Times New Roman"/>
          <w:b/>
        </w:rPr>
        <w:t xml:space="preserve">T. </w:t>
      </w:r>
      <w:r w:rsidRPr="0057591C">
        <w:rPr>
          <w:rFonts w:ascii="Times New Roman" w:hAnsi="Times New Roman"/>
          <w:b/>
        </w:rPr>
        <w:t>Amen.</w:t>
      </w:r>
    </w:p>
    <w:p w:rsidR="009866FC" w:rsidRPr="0057591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ASCOLTO DELLA PAROLA</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Tutti si siedono e viene proclamata la lettura evangelica.</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Se lo si desidera, è possibile ampliare questo momento del rito e utilizzare alcuni elementi della proclamazione evangelica nella messa, facendo precedere la lettura evangelica dal canto dell’Alleluia e, nel caso il testo venga proclamato da un ministro ordinato, dal saluto (con la corrispondente conclusione); è possibile anche utilizzare le luci o l’incenso prima della proclamazione del testo. Se si sceglie di procedere in questo modo, l’assemblea resta in piedi fino al termine della lettura.</w:t>
      </w:r>
    </w:p>
    <w:p w:rsidR="009866FC" w:rsidRPr="0057591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G. </w:t>
      </w:r>
      <w:r w:rsidRPr="00D952E3">
        <w:rPr>
          <w:rFonts w:ascii="Times New Roman" w:hAnsi="Times New Roman"/>
        </w:rPr>
        <w:t xml:space="preserve">Dal </w:t>
      </w:r>
      <w:r w:rsidRPr="0057591C">
        <w:rPr>
          <w:rFonts w:ascii="Times New Roman" w:hAnsi="Times New Roman"/>
          <w:i/>
        </w:rPr>
        <w:t>Vangelo secondo Luca</w:t>
      </w:r>
      <w:r w:rsidRPr="0057591C">
        <w:rPr>
          <w:rFonts w:ascii="Times New Roman" w:hAnsi="Times New Roman"/>
        </w:rPr>
        <w:t>.</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Oppure, se legge un ministro ordinato:</w:t>
      </w:r>
    </w:p>
    <w:p w:rsidR="009866FC" w:rsidRDefault="009866FC" w:rsidP="009866FC">
      <w:pPr>
        <w:spacing w:after="0" w:line="240" w:lineRule="auto"/>
        <w:jc w:val="both"/>
        <w:rPr>
          <w:rFonts w:ascii="Times New Roman" w:hAnsi="Times New Roman"/>
        </w:rPr>
      </w:pPr>
      <w:r>
        <w:rPr>
          <w:rFonts w:ascii="Times New Roman" w:hAnsi="Times New Roman"/>
        </w:rPr>
        <w:t xml:space="preserve">P. </w:t>
      </w:r>
      <w:r w:rsidRPr="0057591C">
        <w:rPr>
          <w:rFonts w:ascii="Times New Roman" w:hAnsi="Times New Roman"/>
        </w:rPr>
        <w:t xml:space="preserve">Lettura del </w:t>
      </w:r>
      <w:r w:rsidRPr="0057591C">
        <w:rPr>
          <w:rFonts w:ascii="Times New Roman" w:hAnsi="Times New Roman"/>
          <w:i/>
        </w:rPr>
        <w:t>Vangelo secondo Luca</w:t>
      </w:r>
      <w:r w:rsidRPr="0057591C">
        <w:rPr>
          <w:rFonts w:ascii="Times New Roman" w:hAnsi="Times New Roman"/>
        </w:rPr>
        <w:t>.</w:t>
      </w:r>
    </w:p>
    <w:p w:rsidR="009866FC" w:rsidRDefault="009866FC" w:rsidP="009866FC">
      <w:pPr>
        <w:spacing w:after="0" w:line="240" w:lineRule="auto"/>
        <w:jc w:val="both"/>
        <w:rPr>
          <w:rFonts w:ascii="Times New Roman" w:hAnsi="Times New Roman"/>
          <w:b/>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w:t>
      </w:r>
      <w:proofErr w:type="spellStart"/>
      <w:r w:rsidRPr="009707CE">
        <w:rPr>
          <w:rFonts w:ascii="Times New Roman" w:hAnsi="Times New Roman"/>
          <w:b/>
          <w:i/>
        </w:rPr>
        <w:t>Lc</w:t>
      </w:r>
      <w:proofErr w:type="spellEnd"/>
      <w:r w:rsidRPr="0057591C">
        <w:rPr>
          <w:rFonts w:ascii="Times New Roman" w:hAnsi="Times New Roman"/>
          <w:b/>
        </w:rPr>
        <w:t xml:space="preserve"> 10,1-11.16-20)</w:t>
      </w:r>
    </w:p>
    <w:p w:rsidR="009866FC" w:rsidRPr="009707CE" w:rsidRDefault="009866FC" w:rsidP="009866FC">
      <w:pPr>
        <w:spacing w:after="0" w:line="240" w:lineRule="auto"/>
        <w:jc w:val="both"/>
        <w:rPr>
          <w:rFonts w:ascii="Times New Roman" w:hAnsi="Times New Roman"/>
          <w:bCs/>
          <w:i/>
        </w:rPr>
      </w:pPr>
      <w:r w:rsidRPr="009707CE">
        <w:rPr>
          <w:rFonts w:ascii="Times New Roman" w:hAnsi="Times New Roman"/>
          <w:bCs/>
          <w:i/>
          <w:iCs/>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w:t>
      </w:r>
      <w:r w:rsidRPr="009707CE">
        <w:rPr>
          <w:rFonts w:ascii="Times New Roman" w:hAnsi="Times New Roman"/>
          <w:bCs/>
          <w:i/>
          <w:iCs/>
        </w:rPr>
        <w:lastRenderedPageBreak/>
        <w:t>accoglieranno, uscite sulle sue piazze e dite: “Anche la polvere della vostra città, che si è attaccata ai nostri piedi, noi la scuotiamo contro di voi; sappiate però che il regno di Dio è vicino”. Chi ascolta voi ascolta me, chi disprezza voi disprezza me. E chi disprezza me disprezza colui che mi ha mandato».</w:t>
      </w:r>
    </w:p>
    <w:p w:rsidR="009866FC" w:rsidRPr="009707CE" w:rsidRDefault="009866FC" w:rsidP="009866FC">
      <w:pPr>
        <w:spacing w:after="0" w:line="240" w:lineRule="auto"/>
        <w:jc w:val="both"/>
        <w:rPr>
          <w:rFonts w:ascii="Times New Roman" w:hAnsi="Times New Roman"/>
          <w:bCs/>
          <w:i/>
          <w:iCs/>
        </w:rPr>
      </w:pPr>
      <w:r w:rsidRPr="009707CE">
        <w:rPr>
          <w:rFonts w:ascii="Times New Roman" w:hAnsi="Times New Roman"/>
          <w:bCs/>
          <w:i/>
          <w:iCs/>
        </w:rPr>
        <w:t xml:space="preserve">I settantadue tornarono pieni di gioia, dicendo: «Signore, anche i </w:t>
      </w:r>
      <w:proofErr w:type="spellStart"/>
      <w:r w:rsidRPr="009707CE">
        <w:rPr>
          <w:rFonts w:ascii="Times New Roman" w:hAnsi="Times New Roman"/>
          <w:bCs/>
          <w:i/>
          <w:iCs/>
        </w:rPr>
        <w:t>demòni</w:t>
      </w:r>
      <w:proofErr w:type="spellEnd"/>
      <w:r w:rsidRPr="009707CE">
        <w:rPr>
          <w:rFonts w:ascii="Times New Roman" w:hAnsi="Times New Roman"/>
          <w:bCs/>
          <w:i/>
          <w:iCs/>
        </w:rPr>
        <w:t xml:space="preserve"> si sottomettono a noi nel tuo nome». Egli disse loro: «Vedevo Satana cadere dal cielo come una folgore. Ecco, io vi ho dato il potere di camminare sopra serpenti e scorpioni e sopra tutta la potenza del nemico: nulla potrà danneggiarvi. Non rallegratevi però perché i </w:t>
      </w:r>
      <w:proofErr w:type="spellStart"/>
      <w:r w:rsidRPr="009707CE">
        <w:rPr>
          <w:rFonts w:ascii="Times New Roman" w:hAnsi="Times New Roman"/>
          <w:bCs/>
          <w:i/>
          <w:iCs/>
        </w:rPr>
        <w:t>demòni</w:t>
      </w:r>
      <w:proofErr w:type="spellEnd"/>
      <w:r w:rsidRPr="009707CE">
        <w:rPr>
          <w:rFonts w:ascii="Times New Roman" w:hAnsi="Times New Roman"/>
          <w:bCs/>
          <w:i/>
          <w:iCs/>
        </w:rPr>
        <w:t xml:space="preserve"> si sottomettono a voi; rallegratevi piuttosto perché i vostri nomi sono scritti nei cieli».</w:t>
      </w:r>
    </w:p>
    <w:p w:rsidR="009866FC" w:rsidRPr="0057591C" w:rsidRDefault="009866FC" w:rsidP="009866FC">
      <w:pPr>
        <w:spacing w:after="0" w:line="240" w:lineRule="auto"/>
        <w:jc w:val="both"/>
        <w:rPr>
          <w:rFonts w:ascii="Times New Roman" w:hAnsi="Times New Roman"/>
          <w:bCs/>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Se legge il testo un ministro ordinato, conclude la lettura con la formula usuale:</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 </w:t>
      </w:r>
      <w:r w:rsidRPr="0057591C">
        <w:rPr>
          <w:rFonts w:ascii="Times New Roman" w:hAnsi="Times New Roman"/>
        </w:rPr>
        <w:t>Parola del Signore!</w:t>
      </w:r>
    </w:p>
    <w:p w:rsidR="009866FC" w:rsidRPr="0057591C" w:rsidRDefault="009866FC" w:rsidP="009866FC">
      <w:pPr>
        <w:spacing w:after="0" w:line="240" w:lineRule="auto"/>
        <w:jc w:val="both"/>
        <w:rPr>
          <w:rFonts w:ascii="Times New Roman" w:hAnsi="Times New Roman"/>
          <w:b/>
        </w:rPr>
      </w:pPr>
      <w:r>
        <w:rPr>
          <w:rFonts w:ascii="Times New Roman" w:hAnsi="Times New Roman"/>
          <w:b/>
        </w:rPr>
        <w:t xml:space="preserve">T. </w:t>
      </w:r>
      <w:r w:rsidRPr="0057591C">
        <w:rPr>
          <w:rFonts w:ascii="Times New Roman" w:hAnsi="Times New Roman"/>
          <w:b/>
        </w:rPr>
        <w:t xml:space="preserve">Lode a te, </w:t>
      </w:r>
      <w:r>
        <w:rPr>
          <w:rFonts w:ascii="Times New Roman" w:hAnsi="Times New Roman"/>
          <w:b/>
        </w:rPr>
        <w:t>o</w:t>
      </w:r>
      <w:r w:rsidRPr="0057591C">
        <w:rPr>
          <w:rFonts w:ascii="Times New Roman" w:hAnsi="Times New Roman"/>
          <w:b/>
        </w:rPr>
        <w:t xml:space="preserve"> Cristo!</w:t>
      </w:r>
    </w:p>
    <w:p w:rsidR="009866F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highlight w:val="yellow"/>
        </w:rPr>
      </w:pPr>
    </w:p>
    <w:p w:rsidR="009866FC" w:rsidRPr="0057591C" w:rsidRDefault="00D952E3" w:rsidP="009866FC">
      <w:pPr>
        <w:spacing w:after="0" w:line="240" w:lineRule="auto"/>
        <w:jc w:val="both"/>
        <w:rPr>
          <w:rFonts w:ascii="Times New Roman" w:hAnsi="Times New Roman"/>
          <w:b/>
        </w:rPr>
      </w:pPr>
      <w:r>
        <w:rPr>
          <w:rFonts w:ascii="Times New Roman" w:hAnsi="Times New Roman"/>
          <w:b/>
        </w:rPr>
        <w:t>Spunti per un breve commento al testo</w:t>
      </w:r>
    </w:p>
    <w:p w:rsidR="009866FC" w:rsidRDefault="009866FC" w:rsidP="009866FC">
      <w:pPr>
        <w:spacing w:after="0" w:line="240" w:lineRule="auto"/>
        <w:jc w:val="both"/>
        <w:rPr>
          <w:rFonts w:ascii="Times New Roman" w:hAnsi="Times New Roman"/>
          <w:b/>
          <w:highlight w:val="yellow"/>
        </w:rPr>
      </w:pPr>
      <w:r w:rsidRPr="0057591C">
        <w:rPr>
          <w:rFonts w:ascii="Times New Roman" w:hAnsi="Times New Roman"/>
          <w:b/>
          <w:bCs/>
        </w:rPr>
        <w:t>Gesù è in cammino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L’evangelista lega l’invio dei 72 all’episodio immediatamente precedente («Dopo questi fatti»: v. 1). Che cosa era successo? Luca racconta in 9,51 che Gesù aveva preso la decisione di</w:t>
      </w:r>
      <w:r>
        <w:rPr>
          <w:rFonts w:ascii="Times New Roman" w:hAnsi="Times New Roman"/>
        </w:rPr>
        <w:t xml:space="preserve"> </w:t>
      </w:r>
      <w:r w:rsidRPr="0057591C">
        <w:rPr>
          <w:rFonts w:ascii="Times New Roman" w:hAnsi="Times New Roman"/>
          <w:b/>
          <w:bCs/>
        </w:rPr>
        <w:t>intraprendere il suo viaggio a Gerusalemme</w:t>
      </w:r>
      <w:r w:rsidRPr="0057591C">
        <w:rPr>
          <w:rFonts w:ascii="Times New Roman" w:hAnsi="Times New Roman"/>
        </w:rPr>
        <w:t>, dove avrebbe concluso la sua vita morendo sulla croce.</w:t>
      </w:r>
      <w:r>
        <w:rPr>
          <w:rFonts w:ascii="Times New Roman" w:hAnsi="Times New Roman"/>
        </w:rPr>
        <w:t xml:space="preserve"> </w:t>
      </w:r>
      <w:r w:rsidRPr="0057591C">
        <w:rPr>
          <w:rFonts w:ascii="Times New Roman" w:hAnsi="Times New Roman"/>
          <w:b/>
          <w:bCs/>
        </w:rPr>
        <w:t>Gesù stesso quindi è in cammino, sta compiendo un pellegrinaggio.</w:t>
      </w:r>
      <w:r>
        <w:rPr>
          <w:rFonts w:ascii="Times New Roman" w:hAnsi="Times New Roman"/>
          <w:b/>
          <w:bCs/>
        </w:rPr>
        <w:t xml:space="preserve"> </w:t>
      </w:r>
      <w:r w:rsidRPr="0057591C">
        <w:rPr>
          <w:rFonts w:ascii="Times New Roman" w:hAnsi="Times New Roman"/>
        </w:rPr>
        <w:t xml:space="preserve">Gesù è consapevole che non si tratta di un pellegrinaggio simile agli altri, vissuti per commemorare e rivivere la pasqua ebraica. Nella gloriosa apparizione sul monte </w:t>
      </w:r>
      <w:proofErr w:type="spellStart"/>
      <w:r w:rsidRPr="0057591C">
        <w:rPr>
          <w:rFonts w:ascii="Times New Roman" w:hAnsi="Times New Roman"/>
        </w:rPr>
        <w:t>Tabor</w:t>
      </w:r>
      <w:proofErr w:type="spellEnd"/>
      <w:r w:rsidRPr="0057591C">
        <w:rPr>
          <w:rFonts w:ascii="Times New Roman" w:hAnsi="Times New Roman"/>
        </w:rPr>
        <w:t>, nell’episodio della trasfigurazione, intrattenendosi con Mosè ed Elia egli aveva parlato «del suo esodo, che stava per compiersi a Gerusalemme». La parola “esodo” dice di un uscire, che avrà la forma – lo sappiamo bene – del donare la vita sulla croce.</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È dunque in questo contesto che Gesù prende l’iniziativa di inviare i sui discepoli «a due a due davanti a sé». Egli forse pensa anche a chi lascerà sulla terra dopo la sua risurrezione e ascensione al cielo, pensa al “dopo di lui”. Egli che è “inviato del Padre”, invia a sua volta.</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b/>
          <w:bCs/>
        </w:rPr>
        <w:t>I 72 sono chiaramente invitati</w:t>
      </w:r>
      <w:r>
        <w:rPr>
          <w:rFonts w:ascii="Times New Roman" w:hAnsi="Times New Roman"/>
          <w:b/>
          <w:bCs/>
        </w:rPr>
        <w:t xml:space="preserve"> </w:t>
      </w:r>
      <w:r w:rsidRPr="0057591C">
        <w:rPr>
          <w:rFonts w:ascii="Times New Roman" w:hAnsi="Times New Roman"/>
          <w:b/>
          <w:bCs/>
          <w:i/>
          <w:iCs/>
        </w:rPr>
        <w:t>da</w:t>
      </w:r>
      <w:r>
        <w:rPr>
          <w:rFonts w:ascii="Times New Roman" w:hAnsi="Times New Roman"/>
          <w:b/>
          <w:bCs/>
        </w:rPr>
        <w:t xml:space="preserve"> Gesù e </w:t>
      </w:r>
      <w:r w:rsidRPr="0057591C">
        <w:rPr>
          <w:rFonts w:ascii="Times New Roman" w:hAnsi="Times New Roman"/>
          <w:b/>
          <w:bCs/>
          <w:i/>
          <w:iCs/>
        </w:rPr>
        <w:t>per</w:t>
      </w:r>
      <w:r>
        <w:rPr>
          <w:rFonts w:ascii="Times New Roman" w:hAnsi="Times New Roman"/>
          <w:b/>
          <w:bCs/>
        </w:rPr>
        <w:t xml:space="preserve"> </w:t>
      </w:r>
      <w:r w:rsidRPr="0057591C">
        <w:rPr>
          <w:rFonts w:ascii="Times New Roman" w:hAnsi="Times New Roman"/>
          <w:b/>
          <w:bCs/>
        </w:rPr>
        <w:t>Lui, per preparare la sua venuta. I 72 vanno sapendo che Gesù arriverà, che sta arrivando.</w:t>
      </w:r>
      <w:r>
        <w:rPr>
          <w:rFonts w:ascii="Times New Roman" w:hAnsi="Times New Roman"/>
        </w:rPr>
        <w:t xml:space="preserve"> </w:t>
      </w:r>
      <w:r w:rsidRPr="0057591C">
        <w:rPr>
          <w:rFonts w:ascii="Times New Roman" w:hAnsi="Times New Roman"/>
        </w:rPr>
        <w:t>Un’interpretazione accreditata legge il numero 72 come il numero complessivo dei popoli della terra (secondo l’elenco riportato da</w:t>
      </w:r>
      <w:r>
        <w:rPr>
          <w:rFonts w:ascii="Times New Roman" w:hAnsi="Times New Roman"/>
        </w:rPr>
        <w:t xml:space="preserve"> </w:t>
      </w:r>
      <w:r w:rsidRPr="0057591C">
        <w:rPr>
          <w:rFonts w:ascii="Times New Roman" w:hAnsi="Times New Roman"/>
          <w:i/>
          <w:iCs/>
        </w:rPr>
        <w:t>Genesi</w:t>
      </w:r>
      <w:r>
        <w:rPr>
          <w:rFonts w:ascii="Times New Roman" w:hAnsi="Times New Roman"/>
        </w:rPr>
        <w:t xml:space="preserve"> </w:t>
      </w:r>
      <w:r w:rsidRPr="0057591C">
        <w:rPr>
          <w:rFonts w:ascii="Times New Roman" w:hAnsi="Times New Roman"/>
        </w:rPr>
        <w:t>10, nella traduzione greca):</w:t>
      </w:r>
      <w:r>
        <w:rPr>
          <w:rFonts w:ascii="Times New Roman" w:hAnsi="Times New Roman"/>
        </w:rPr>
        <w:t xml:space="preserve"> </w:t>
      </w:r>
      <w:r w:rsidRPr="0057591C">
        <w:rPr>
          <w:rFonts w:ascii="Times New Roman" w:hAnsi="Times New Roman"/>
          <w:b/>
          <w:bCs/>
        </w:rPr>
        <w:t>l’invio riguarda tutte le persone del mondo</w:t>
      </w:r>
      <w:r>
        <w:rPr>
          <w:rFonts w:ascii="Times New Roman" w:hAnsi="Times New Roman"/>
        </w:rPr>
        <w:t xml:space="preserve"> </w:t>
      </w:r>
      <w:r w:rsidRPr="0057591C">
        <w:rPr>
          <w:rFonts w:ascii="Times New Roman" w:hAnsi="Times New Roman"/>
        </w:rPr>
        <w:t>e coinvolge tutte le persone del mondo. Si realizza il grande progetto di Dio, quello di coinvolgere tutte le genti nell’annunciare a tutti il Vangelo del regno.</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b/>
          <w:bCs/>
        </w:rPr>
      </w:pPr>
      <w:r w:rsidRPr="0057591C">
        <w:rPr>
          <w:rFonts w:ascii="Times New Roman" w:hAnsi="Times New Roman"/>
          <w:b/>
          <w:bCs/>
        </w:rPr>
        <w:t>Cammino è preghiera</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Gesù constata che sono pochi gli operai che possono lavorare il “campo che è il mondo”. Esorta i discepoli a pregare il “padrone della messe”, cioè il Padre, che invii operai nella sua messe. Perché Gesù coinvolge nella sua preghiera gli inviati? Forse vuole aiutarli a non pensarsi come gli</w:t>
      </w:r>
      <w:r>
        <w:rPr>
          <w:rFonts w:ascii="Times New Roman" w:hAnsi="Times New Roman"/>
        </w:rPr>
        <w:t xml:space="preserve"> </w:t>
      </w:r>
      <w:r w:rsidRPr="0057591C">
        <w:rPr>
          <w:rFonts w:ascii="Times New Roman" w:hAnsi="Times New Roman"/>
          <w:i/>
          <w:iCs/>
        </w:rPr>
        <w:t>unici</w:t>
      </w:r>
      <w:r>
        <w:rPr>
          <w:rFonts w:ascii="Times New Roman" w:hAnsi="Times New Roman"/>
        </w:rPr>
        <w:t xml:space="preserve"> </w:t>
      </w:r>
      <w:r w:rsidRPr="0057591C">
        <w:rPr>
          <w:rFonts w:ascii="Times New Roman" w:hAnsi="Times New Roman"/>
        </w:rPr>
        <w:t>missionari, depositari esclusivi del comando di andare.</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b/>
          <w:bCs/>
        </w:rPr>
        <w:t>Subito dopo aver invitato a pregare, Gesù li invia.</w:t>
      </w:r>
      <w:r>
        <w:rPr>
          <w:rFonts w:ascii="Times New Roman" w:hAnsi="Times New Roman"/>
        </w:rPr>
        <w:t xml:space="preserve"> </w:t>
      </w:r>
      <w:r w:rsidRPr="0057591C">
        <w:rPr>
          <w:rFonts w:ascii="Times New Roman" w:hAnsi="Times New Roman"/>
        </w:rPr>
        <w:t>La consapevolezza del deficit (di operai) non genera né paura né paralisi, ma sollecita il mettersi in cammino.</w:t>
      </w:r>
      <w:r>
        <w:rPr>
          <w:rFonts w:ascii="Times New Roman" w:hAnsi="Times New Roman"/>
        </w:rPr>
        <w:t xml:space="preserve"> </w:t>
      </w:r>
      <w:r w:rsidRPr="0057591C">
        <w:rPr>
          <w:rFonts w:ascii="Times New Roman" w:hAnsi="Times New Roman"/>
          <w:b/>
          <w:bCs/>
        </w:rPr>
        <w:t>Sembra quasi che l’andare stesso sia il modo di pregare</w:t>
      </w:r>
      <w:r w:rsidRPr="0057591C">
        <w:rPr>
          <w:rFonts w:ascii="Times New Roman" w:hAnsi="Times New Roman"/>
        </w:rPr>
        <w:t>, ciò che permette di sperimentare l’operare di Dio nella storia. Quando preghiamo infatti non siamo mai noi a suggerire a Dio c</w:t>
      </w:r>
      <w:r w:rsidR="00D952E3">
        <w:rPr>
          <w:rFonts w:ascii="Times New Roman" w:hAnsi="Times New Roman"/>
        </w:rPr>
        <w:t>he cosa deve fare (lo sa bene L</w:t>
      </w:r>
      <w:r w:rsidRPr="0057591C">
        <w:rPr>
          <w:rFonts w:ascii="Times New Roman" w:hAnsi="Times New Roman"/>
        </w:rPr>
        <w:t>ui!); al contrario il nostro pregare è metterci in sintonia coi desideri di Dio, per poter comprendere che cosa ci chieda e ottenere il coraggio di attuarlo. L’andare dei 72 diventa per loro e per chi li accoglierà la modalità per scoprire e accogliere il disegno benevolo di Dio sull’umanità.</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b/>
          <w:bCs/>
        </w:rPr>
      </w:pPr>
      <w:r w:rsidRPr="0057591C">
        <w:rPr>
          <w:rFonts w:ascii="Times New Roman" w:hAnsi="Times New Roman"/>
          <w:b/>
          <w:bCs/>
        </w:rPr>
        <w:t>Lo stile del cammino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Gesù però aggiunge parole molto precise e chiare: «Non portate borsa, né sacca, né sandali e non fermatevi a salutare nessuno lungo la strada».</w:t>
      </w:r>
      <w:r>
        <w:rPr>
          <w:rFonts w:ascii="Times New Roman" w:hAnsi="Times New Roman"/>
        </w:rPr>
        <w:t xml:space="preserve"> </w:t>
      </w:r>
      <w:r w:rsidRPr="0057591C">
        <w:rPr>
          <w:rFonts w:ascii="Times New Roman" w:hAnsi="Times New Roman"/>
          <w:b/>
          <w:bCs/>
        </w:rPr>
        <w:t>L’andare comandato da Gesù ha uno stile</w:t>
      </w:r>
      <w:r>
        <w:rPr>
          <w:rFonts w:ascii="Times New Roman" w:hAnsi="Times New Roman"/>
          <w:b/>
          <w:bCs/>
        </w:rPr>
        <w:t xml:space="preserve"> </w:t>
      </w:r>
      <w:r w:rsidRPr="0057591C">
        <w:rPr>
          <w:rFonts w:ascii="Times New Roman" w:hAnsi="Times New Roman"/>
        </w:rPr>
        <w:t>particolarissimo. Impone una precarietà e di non poter fare affidamento su nessuna “ricchezza”.</w:t>
      </w:r>
      <w:r>
        <w:rPr>
          <w:rFonts w:ascii="Times New Roman" w:hAnsi="Times New Roman"/>
        </w:rPr>
        <w:t xml:space="preserve"> </w:t>
      </w:r>
      <w:r w:rsidRPr="0057591C">
        <w:rPr>
          <w:rFonts w:ascii="Times New Roman" w:hAnsi="Times New Roman"/>
          <w:b/>
          <w:bCs/>
        </w:rPr>
        <w:t>L’inviato deve dipendere da chi lo accoglierà.</w:t>
      </w:r>
      <w:r>
        <w:rPr>
          <w:rFonts w:ascii="Times New Roman" w:hAnsi="Times New Roman"/>
        </w:rPr>
        <w:t xml:space="preserve"> </w:t>
      </w:r>
      <w:r w:rsidRPr="0057591C">
        <w:rPr>
          <w:rFonts w:ascii="Times New Roman" w:hAnsi="Times New Roman"/>
        </w:rPr>
        <w:t>Gesù non si limita a mandare, ma manda</w:t>
      </w:r>
      <w:r>
        <w:rPr>
          <w:rFonts w:ascii="Times New Roman" w:hAnsi="Times New Roman"/>
        </w:rPr>
        <w:t xml:space="preserve"> </w:t>
      </w:r>
      <w:r w:rsidRPr="0057591C">
        <w:rPr>
          <w:rFonts w:ascii="Times New Roman" w:hAnsi="Times New Roman"/>
          <w:i/>
          <w:iCs/>
        </w:rPr>
        <w:t>VIA COSÌ</w:t>
      </w:r>
      <w:r w:rsidRPr="0057591C">
        <w:rPr>
          <w:rFonts w:ascii="Times New Roman" w:hAnsi="Times New Roman"/>
        </w:rPr>
        <w:t>. Sono possibili altri stili di invio che tradiscono il desiderio e l’intento di Gesù.</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Gesù sembra privilegiare</w:t>
      </w:r>
      <w:r>
        <w:rPr>
          <w:rFonts w:ascii="Times New Roman" w:hAnsi="Times New Roman"/>
        </w:rPr>
        <w:t xml:space="preserve"> </w:t>
      </w:r>
      <w:r w:rsidRPr="0057591C">
        <w:rPr>
          <w:rFonts w:ascii="Times New Roman" w:hAnsi="Times New Roman"/>
          <w:b/>
          <w:bCs/>
        </w:rPr>
        <w:t>l’intimità della casa</w:t>
      </w:r>
      <w:r>
        <w:rPr>
          <w:rFonts w:ascii="Times New Roman" w:hAnsi="Times New Roman"/>
        </w:rPr>
        <w:t xml:space="preserve"> </w:t>
      </w:r>
      <w:r w:rsidRPr="0057591C">
        <w:rPr>
          <w:rFonts w:ascii="Times New Roman" w:hAnsi="Times New Roman"/>
        </w:rPr>
        <w:t xml:space="preserve">all’anonimato della strada: in questo senso si può intendere l’ordine di non salutare nessuno per strada, ma di cercare qualcuno che accolga nella propria casa. Agli occhi di Gesù, non sembra contare quante persone si raggiungono, conta piuttosto l’esperienza fatta. Quando si </w:t>
      </w:r>
      <w:r w:rsidRPr="0057591C">
        <w:rPr>
          <w:rFonts w:ascii="Times New Roman" w:hAnsi="Times New Roman"/>
        </w:rPr>
        <w:lastRenderedPageBreak/>
        <w:t>incontra “un figlio della pace”, ovvero un uomo disposto ad accogliere il mistero di Dio, Gesù afferma che «La vostra pace scenderà su di lui». L’incontro con gli altri genera una gioiosa scoperta:</w:t>
      </w:r>
      <w:r>
        <w:rPr>
          <w:rFonts w:ascii="Times New Roman" w:hAnsi="Times New Roman"/>
        </w:rPr>
        <w:t xml:space="preserve"> </w:t>
      </w:r>
      <w:r w:rsidRPr="0057591C">
        <w:rPr>
          <w:rFonts w:ascii="Times New Roman" w:hAnsi="Times New Roman"/>
          <w:b/>
          <w:bCs/>
        </w:rPr>
        <w:t>gli inviati possiedono la pace</w:t>
      </w:r>
      <w:r w:rsidRPr="0057591C">
        <w:rPr>
          <w:rFonts w:ascii="Times New Roman" w:hAnsi="Times New Roman"/>
        </w:rPr>
        <w:t xml:space="preserve"> (Gesù dice la “</w:t>
      </w:r>
      <w:r w:rsidRPr="0057591C">
        <w:rPr>
          <w:rFonts w:ascii="Times New Roman" w:hAnsi="Times New Roman"/>
          <w:i/>
          <w:iCs/>
        </w:rPr>
        <w:t>vostra</w:t>
      </w:r>
      <w:r>
        <w:rPr>
          <w:rFonts w:ascii="Times New Roman" w:hAnsi="Times New Roman"/>
        </w:rPr>
        <w:t xml:space="preserve"> </w:t>
      </w:r>
      <w:r w:rsidRPr="0057591C">
        <w:rPr>
          <w:rFonts w:ascii="Times New Roman" w:hAnsi="Times New Roman"/>
        </w:rPr>
        <w:t>pace”), che possono donare a chi la sa accogliere.</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Le indicazioni di Gesù ai 72 entrano anche nei dettagli minuti: «Mangiate quello che vi sarà offerto».</w:t>
      </w:r>
      <w:r>
        <w:rPr>
          <w:rFonts w:ascii="Times New Roman" w:hAnsi="Times New Roman"/>
        </w:rPr>
        <w:t xml:space="preserve"> </w:t>
      </w:r>
      <w:r w:rsidRPr="0057591C">
        <w:rPr>
          <w:rFonts w:ascii="Times New Roman" w:hAnsi="Times New Roman"/>
          <w:b/>
          <w:bCs/>
        </w:rPr>
        <w:t>Gli inviati vivono di grande accoglienza: non hanno gusti propri e non hanno preclusioni all’incontro. Tutto per loro è buono e “puro”</w:t>
      </w:r>
      <w:r w:rsidRPr="0057591C">
        <w:rPr>
          <w:rFonts w:ascii="Times New Roman" w:hAnsi="Times New Roman"/>
        </w:rPr>
        <w:t>. Quest’ultima indicazione ha una notevole risonanza per la nostra Chiesa in cammino sinodale per scoprirsi sempre più Chiesa dalle genti: pensiamo a quanto la cucina possa creare comunione, conoscenza e fraternità tra le popolazioni che vengono da paesi differenti, contribuendo in termini molto concreti ad abbattere le barriere innalzate da pregiudizi e non conoscenza.</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b/>
          <w:bCs/>
        </w:rPr>
        <w:t>Oltre al saluto, l’altro gesto “comandato” dal Signore a favore degli altri è la guarigione</w:t>
      </w:r>
      <w:r w:rsidRPr="0057591C">
        <w:rPr>
          <w:rFonts w:ascii="Times New Roman" w:hAnsi="Times New Roman"/>
        </w:rPr>
        <w:t xml:space="preserve">: «Guarite i malati». L’annuncio esplicito («È vicino a voi il regno di Dio») è conseguenza di un gesto </w:t>
      </w:r>
      <w:r w:rsidR="0056233D">
        <w:rPr>
          <w:rFonts w:ascii="Times New Roman" w:hAnsi="Times New Roman"/>
        </w:rPr>
        <w:t>di prossimità molto particolare</w:t>
      </w:r>
      <w:r w:rsidRPr="0057591C">
        <w:rPr>
          <w:rFonts w:ascii="Times New Roman" w:hAnsi="Times New Roman"/>
        </w:rPr>
        <w:t xml:space="preserve"> ai malati. La vicinanza ai piccoli e ai poveri appare come l’autentica cartina di tornasole che garantisce la fedeltà dei gesti ecclesiali all’intenzione di Gesù.</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b/>
          <w:bCs/>
        </w:rPr>
        <w:t>La gioia del ritorno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Al termine della loro missione, di cui san Luca non racconta nulla,</w:t>
      </w:r>
      <w:r>
        <w:rPr>
          <w:rFonts w:ascii="Times New Roman" w:hAnsi="Times New Roman"/>
        </w:rPr>
        <w:t xml:space="preserve"> </w:t>
      </w:r>
      <w:r w:rsidRPr="0057591C">
        <w:rPr>
          <w:rFonts w:ascii="Times New Roman" w:hAnsi="Times New Roman"/>
          <w:b/>
          <w:bCs/>
        </w:rPr>
        <w:t>i 72 tornano pieni di gioia</w:t>
      </w:r>
      <w:r w:rsidRPr="006532FF">
        <w:rPr>
          <w:rFonts w:ascii="Times New Roman" w:hAnsi="Times New Roman"/>
          <w:bCs/>
        </w:rPr>
        <w:t>.</w:t>
      </w:r>
      <w:r>
        <w:rPr>
          <w:rFonts w:ascii="Times New Roman" w:hAnsi="Times New Roman"/>
        </w:rPr>
        <w:t xml:space="preserve"> </w:t>
      </w:r>
      <w:r w:rsidRPr="0057591C">
        <w:rPr>
          <w:rFonts w:ascii="Times New Roman" w:hAnsi="Times New Roman"/>
        </w:rPr>
        <w:t xml:space="preserve">Pare che la missione abbia avuto “successo”, anzitutto perché gli inviati stessi sono nella gioia. Nel vangelo di Luca la gioia è il sentimento che accompagna la nascita di Giovanni Battista e soprattutto di Gesù («Vi annuncio una grande gioia: è nato per voi un </w:t>
      </w:r>
      <w:proofErr w:type="spellStart"/>
      <w:r w:rsidRPr="0057591C">
        <w:rPr>
          <w:rFonts w:ascii="Times New Roman" w:hAnsi="Times New Roman"/>
        </w:rPr>
        <w:t>salvatore…</w:t>
      </w:r>
      <w:proofErr w:type="spellEnd"/>
      <w:r w:rsidRPr="0057591C">
        <w:rPr>
          <w:rFonts w:ascii="Times New Roman" w:hAnsi="Times New Roman"/>
        </w:rPr>
        <w:t xml:space="preserve">»: 2,10). La gioia è l’irrompere di Dio nella storia degli uomini. Gli inviati credevano che la ragione di questa gioia fosse l’essere riusciti a scacciare i </w:t>
      </w:r>
      <w:proofErr w:type="spellStart"/>
      <w:r w:rsidRPr="0057591C">
        <w:rPr>
          <w:rFonts w:ascii="Times New Roman" w:hAnsi="Times New Roman"/>
        </w:rPr>
        <w:t>demòni</w:t>
      </w:r>
      <w:proofErr w:type="spellEnd"/>
      <w:r w:rsidRPr="0057591C">
        <w:rPr>
          <w:rFonts w:ascii="Times New Roman" w:hAnsi="Times New Roman"/>
        </w:rPr>
        <w:t xml:space="preserve"> nel “nome</w:t>
      </w:r>
      <w:r>
        <w:rPr>
          <w:rFonts w:ascii="Times New Roman" w:hAnsi="Times New Roman"/>
        </w:rPr>
        <w:t xml:space="preserve"> </w:t>
      </w:r>
      <w:r w:rsidRPr="0057591C">
        <w:rPr>
          <w:rFonts w:ascii="Times New Roman" w:hAnsi="Times New Roman"/>
          <w:i/>
          <w:iCs/>
        </w:rPr>
        <w:t>di Gesù</w:t>
      </w:r>
      <w:r w:rsidRPr="0057591C">
        <w:rPr>
          <w:rFonts w:ascii="Times New Roman" w:hAnsi="Times New Roman"/>
        </w:rPr>
        <w:t>”, ma in realtà</w:t>
      </w:r>
      <w:r>
        <w:rPr>
          <w:rFonts w:ascii="Times New Roman" w:hAnsi="Times New Roman"/>
        </w:rPr>
        <w:t xml:space="preserve"> </w:t>
      </w:r>
      <w:r w:rsidRPr="0057591C">
        <w:rPr>
          <w:rFonts w:ascii="Times New Roman" w:hAnsi="Times New Roman"/>
          <w:b/>
          <w:bCs/>
        </w:rPr>
        <w:t xml:space="preserve">Gesù educa il loro </w:t>
      </w:r>
      <w:proofErr w:type="spellStart"/>
      <w:r w:rsidRPr="0057591C">
        <w:rPr>
          <w:rFonts w:ascii="Times New Roman" w:hAnsi="Times New Roman"/>
          <w:b/>
          <w:bCs/>
        </w:rPr>
        <w:t>sguardo</w:t>
      </w:r>
      <w:r w:rsidRPr="006532FF">
        <w:rPr>
          <w:rFonts w:ascii="Times New Roman" w:hAnsi="Times New Roman"/>
          <w:bCs/>
        </w:rPr>
        <w:t>…</w:t>
      </w:r>
      <w:proofErr w:type="spellEnd"/>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Ai discepoli preoccupati di aver valorizzato bene il potere connesso al “nome di Gesù”, il Maestro insegna che</w:t>
      </w:r>
      <w:r>
        <w:rPr>
          <w:rFonts w:ascii="Times New Roman" w:hAnsi="Times New Roman"/>
        </w:rPr>
        <w:t xml:space="preserve"> </w:t>
      </w:r>
      <w:r w:rsidRPr="0057591C">
        <w:rPr>
          <w:rFonts w:ascii="Times New Roman" w:hAnsi="Times New Roman"/>
          <w:b/>
          <w:bCs/>
        </w:rPr>
        <w:t>la vera ragione della gioia e della pace è che i</w:t>
      </w:r>
      <w:r>
        <w:rPr>
          <w:rFonts w:ascii="Times New Roman" w:hAnsi="Times New Roman"/>
          <w:b/>
          <w:bCs/>
        </w:rPr>
        <w:t xml:space="preserve"> </w:t>
      </w:r>
      <w:r w:rsidRPr="0057591C">
        <w:rPr>
          <w:rFonts w:ascii="Times New Roman" w:hAnsi="Times New Roman"/>
          <w:b/>
          <w:bCs/>
          <w:i/>
          <w:iCs/>
        </w:rPr>
        <w:t>loro</w:t>
      </w:r>
      <w:r>
        <w:rPr>
          <w:rFonts w:ascii="Times New Roman" w:hAnsi="Times New Roman"/>
          <w:b/>
          <w:bCs/>
        </w:rPr>
        <w:t xml:space="preserve"> </w:t>
      </w:r>
      <w:r w:rsidRPr="0057591C">
        <w:rPr>
          <w:rFonts w:ascii="Times New Roman" w:hAnsi="Times New Roman"/>
          <w:b/>
          <w:bCs/>
        </w:rPr>
        <w:t>nomi sono custoditi da Dio</w:t>
      </w:r>
      <w:r w:rsidRPr="006532FF">
        <w:rPr>
          <w:rFonts w:ascii="Times New Roman" w:hAnsi="Times New Roman"/>
          <w:bCs/>
        </w:rPr>
        <w:t xml:space="preserve">: </w:t>
      </w:r>
      <w:r w:rsidRPr="0057591C">
        <w:rPr>
          <w:rFonts w:ascii="Times New Roman" w:hAnsi="Times New Roman"/>
        </w:rPr>
        <w:t>«Rallegratevi perché i vostri nomi sono scritti nei cieli». La missione apre agli inviati la possibilità di scoprire che la loro vita è custodita nel cielo. Scoprono che la ragione della loro gioia e della loro pace non sono i propri successi (pastorali), bensì l’amore di Dio Padre che li precede.</w:t>
      </w:r>
    </w:p>
    <w:p w:rsidR="009866FC" w:rsidRDefault="009866FC" w:rsidP="009866FC">
      <w:pPr>
        <w:spacing w:after="0" w:line="240" w:lineRule="auto"/>
        <w:jc w:val="both"/>
        <w:rPr>
          <w:rFonts w:ascii="Times New Roman" w:hAnsi="Times New Roman"/>
          <w:b/>
          <w:highlight w:val="yellow"/>
        </w:rPr>
      </w:pPr>
    </w:p>
    <w:p w:rsidR="009866FC" w:rsidRPr="00620A2E" w:rsidRDefault="009866FC" w:rsidP="009866FC">
      <w:pPr>
        <w:spacing w:after="0" w:line="240" w:lineRule="auto"/>
        <w:jc w:val="both"/>
        <w:rPr>
          <w:rFonts w:ascii="Times New Roman" w:hAnsi="Times New Roman"/>
          <w:b/>
          <w:bCs/>
        </w:rPr>
      </w:pPr>
      <w:r>
        <w:rPr>
          <w:rFonts w:ascii="Times New Roman" w:hAnsi="Times New Roman"/>
          <w:b/>
          <w:bCs/>
        </w:rPr>
        <w:t>(T</w:t>
      </w:r>
      <w:r w:rsidRPr="0057591C">
        <w:rPr>
          <w:rFonts w:ascii="Times New Roman" w:hAnsi="Times New Roman"/>
          <w:b/>
          <w:bCs/>
        </w:rPr>
        <w:t>ratt</w:t>
      </w:r>
      <w:r>
        <w:rPr>
          <w:rFonts w:ascii="Times New Roman" w:hAnsi="Times New Roman"/>
          <w:b/>
          <w:bCs/>
        </w:rPr>
        <w:t xml:space="preserve">o da </w:t>
      </w:r>
      <w:r w:rsidRPr="003353ED">
        <w:rPr>
          <w:rFonts w:ascii="Times New Roman" w:hAnsi="Times New Roman"/>
          <w:b/>
          <w:bCs/>
          <w:i/>
        </w:rPr>
        <w:t>Via così – proposta per l’oratorio 2018-2019</w:t>
      </w:r>
      <w:r>
        <w:rPr>
          <w:rFonts w:ascii="Times New Roman" w:hAnsi="Times New Roman"/>
          <w:b/>
          <w:bCs/>
        </w:rPr>
        <w:t>, pp</w:t>
      </w:r>
      <w:r w:rsidRPr="0057591C">
        <w:rPr>
          <w:rFonts w:ascii="Times New Roman" w:hAnsi="Times New Roman"/>
          <w:b/>
          <w:bCs/>
        </w:rPr>
        <w:t>. 13-18)</w:t>
      </w:r>
    </w:p>
    <w:p w:rsidR="009866FC" w:rsidRDefault="009866FC" w:rsidP="009866FC">
      <w:pPr>
        <w:tabs>
          <w:tab w:val="left" w:pos="5433"/>
        </w:tabs>
        <w:spacing w:after="0" w:line="240" w:lineRule="auto"/>
        <w:jc w:val="both"/>
        <w:rPr>
          <w:rFonts w:ascii="Times New Roman" w:hAnsi="Times New Roman"/>
          <w:b/>
        </w:rPr>
      </w:pPr>
    </w:p>
    <w:p w:rsidR="009866FC" w:rsidRDefault="009866FC" w:rsidP="009866FC">
      <w:pPr>
        <w:tabs>
          <w:tab w:val="left" w:pos="5433"/>
        </w:tabs>
        <w:spacing w:after="0" w:line="240" w:lineRule="auto"/>
        <w:jc w:val="both"/>
        <w:rPr>
          <w:rFonts w:ascii="Times New Roman" w:hAnsi="Times New Roman"/>
          <w:b/>
        </w:rPr>
      </w:pPr>
    </w:p>
    <w:p w:rsidR="009866FC" w:rsidRPr="0057591C" w:rsidRDefault="009866FC" w:rsidP="009866FC">
      <w:pPr>
        <w:tabs>
          <w:tab w:val="left" w:pos="5433"/>
        </w:tabs>
        <w:spacing w:after="0" w:line="240" w:lineRule="auto"/>
        <w:jc w:val="both"/>
        <w:rPr>
          <w:rFonts w:ascii="Times New Roman" w:hAnsi="Times New Roman"/>
          <w:b/>
        </w:rPr>
      </w:pPr>
      <w:r>
        <w:rPr>
          <w:rFonts w:ascii="Times New Roman" w:hAnsi="Times New Roman"/>
          <w:b/>
        </w:rPr>
        <w:t>Preghiera comune</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Chi guida la preghiera introduce questo momento con queste parole o altre simili:</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P./G. </w:t>
      </w:r>
      <w:r w:rsidRPr="0057591C">
        <w:rPr>
          <w:rFonts w:ascii="Times New Roman" w:hAnsi="Times New Roman"/>
        </w:rPr>
        <w:t xml:space="preserve">Con questa celebrazione iniziamo anche </w:t>
      </w:r>
      <w:r>
        <w:rPr>
          <w:rFonts w:ascii="Times New Roman" w:hAnsi="Times New Roman"/>
        </w:rPr>
        <w:t>noi un cammino che ci porterà a</w:t>
      </w:r>
      <w:r w:rsidRPr="0057591C">
        <w:rPr>
          <w:rFonts w:ascii="Times New Roman" w:hAnsi="Times New Roman"/>
        </w:rPr>
        <w:t xml:space="preserve"> incontrare allo stadio l’Arcivescovo. Non saremo soli, con noi ci saranno tanti altri nostri coetanei, con i loro genitori, i padrini, le madrine, i catechisti e gli educatori. Saremo come il popolo di Israele, che dopo il lungo pellegrinaggio verso Gerusalemme, pregava con queste parole:</w:t>
      </w:r>
    </w:p>
    <w:p w:rsidR="009866FC" w:rsidRPr="0057591C" w:rsidRDefault="009866FC" w:rsidP="009866FC">
      <w:pPr>
        <w:spacing w:after="0" w:line="240" w:lineRule="auto"/>
        <w:jc w:val="both"/>
        <w:rPr>
          <w:rFonts w:ascii="Times New Roman" w:hAnsi="Times New Roman"/>
          <w:b/>
          <w:bCs/>
          <w:u w:val="single"/>
        </w:rPr>
      </w:pPr>
    </w:p>
    <w:p w:rsidR="009866FC" w:rsidRPr="0057591C" w:rsidRDefault="009866FC" w:rsidP="009866FC">
      <w:pPr>
        <w:spacing w:after="0" w:line="240" w:lineRule="auto"/>
        <w:jc w:val="both"/>
        <w:rPr>
          <w:rFonts w:ascii="Times New Roman" w:hAnsi="Times New Roman"/>
          <w:bCs/>
          <w:u w:val="single"/>
        </w:rPr>
      </w:pPr>
      <w:r w:rsidRPr="0057591C">
        <w:rPr>
          <w:rFonts w:ascii="Times New Roman" w:hAnsi="Times New Roman"/>
          <w:bCs/>
          <w:u w:val="single"/>
        </w:rPr>
        <w:t>SALMO 122 (121)</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Quale gioia, quando mi dissero:</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«Andremo alla casa del Signore!»</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Già sono fermi i nostri piedi</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Alle tue porte, Gerusalemme!</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Gerusalemme è costruita</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Come città unita e compatta.</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È là che salgono le tribù,</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le tribù del Signore,</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secondo la legge di Israele,</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per lodare il nome del Signore.</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Là sono posti i troni del giudizio, </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i troni della casa di Davide.</w:t>
      </w:r>
    </w:p>
    <w:p w:rsidR="009866FC" w:rsidRPr="0057591C" w:rsidRDefault="009866FC" w:rsidP="009866FC">
      <w:pPr>
        <w:spacing w:after="0" w:line="240" w:lineRule="auto"/>
        <w:jc w:val="both"/>
        <w:rPr>
          <w:rFonts w:ascii="Times New Roman" w:hAnsi="Times New Roman"/>
          <w:vertAlign w:val="superscript"/>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Chiedete pace per Gerusalemme:</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lastRenderedPageBreak/>
        <w:t>vivano sicuri quelli che ti amano;</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sia pace nelle tue mura,</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sicurezza nei tuoi palazzi.</w:t>
      </w:r>
    </w:p>
    <w:p w:rsidR="009866FC" w:rsidRPr="0057591C" w:rsidRDefault="009866FC" w:rsidP="009866FC">
      <w:pPr>
        <w:spacing w:after="0" w:line="240" w:lineRule="auto"/>
        <w:jc w:val="both"/>
        <w:rPr>
          <w:rFonts w:ascii="Times New Roman" w:hAnsi="Times New Roman"/>
          <w:vertAlign w:val="superscript"/>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Per i miei fratelli e i miei amici</w:t>
      </w: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Io dirò: «Su te sia pace!».</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Per la casa del Signore nostro Dio,</w:t>
      </w:r>
    </w:p>
    <w:p w:rsidR="009866FC" w:rsidRPr="0057591C" w:rsidRDefault="009866FC" w:rsidP="009866FC">
      <w:pPr>
        <w:spacing w:after="0" w:line="240" w:lineRule="auto"/>
        <w:jc w:val="both"/>
        <w:rPr>
          <w:rFonts w:ascii="Times New Roman" w:hAnsi="Times New Roman"/>
          <w:i/>
        </w:rPr>
      </w:pPr>
      <w:r w:rsidRPr="0057591C">
        <w:rPr>
          <w:rFonts w:ascii="Times New Roman" w:hAnsi="Times New Roman"/>
          <w:i/>
        </w:rPr>
        <w:t>chiederò per te il bene.</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rPr>
        <w:t xml:space="preserve">Gloria al </w:t>
      </w:r>
      <w:proofErr w:type="spellStart"/>
      <w:r w:rsidRPr="0057591C">
        <w:rPr>
          <w:rFonts w:ascii="Times New Roman" w:hAnsi="Times New Roman"/>
        </w:rPr>
        <w:t>Padre…</w:t>
      </w:r>
      <w:proofErr w:type="spellEnd"/>
    </w:p>
    <w:p w:rsidR="009866FC" w:rsidRPr="0057591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CONCLUSIONE E CONSEGNA</w:t>
      </w: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Preghiera di conclusione</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P./G. </w:t>
      </w:r>
      <w:r w:rsidRPr="0057591C">
        <w:rPr>
          <w:rFonts w:ascii="Times New Roman" w:hAnsi="Times New Roman"/>
        </w:rPr>
        <w:t xml:space="preserve">Oggi iniziamo un cammino che ci porterà ad incontrare l’Arcivescovo alla vigilia della </w:t>
      </w:r>
      <w:r>
        <w:rPr>
          <w:rFonts w:ascii="Times New Roman" w:hAnsi="Times New Roman"/>
        </w:rPr>
        <w:t>S</w:t>
      </w:r>
      <w:r w:rsidRPr="0057591C">
        <w:rPr>
          <w:rFonts w:ascii="Times New Roman" w:hAnsi="Times New Roman"/>
        </w:rPr>
        <w:t>olennità dell’Annunciazione. Invochiamo su di noi e sul nostro cammino l’intercessione della Beata Vergine Maria, pregando insieme.</w:t>
      </w:r>
    </w:p>
    <w:p w:rsidR="009866FC" w:rsidRPr="0057591C" w:rsidRDefault="009866FC" w:rsidP="009866FC">
      <w:pPr>
        <w:spacing w:after="0" w:line="240" w:lineRule="auto"/>
        <w:jc w:val="both"/>
        <w:rPr>
          <w:rFonts w:ascii="Times New Roman" w:hAnsi="Times New Roman"/>
          <w:b/>
        </w:rPr>
      </w:pPr>
      <w:r>
        <w:rPr>
          <w:rFonts w:ascii="Times New Roman" w:hAnsi="Times New Roman"/>
          <w:b/>
        </w:rPr>
        <w:t xml:space="preserve">T. </w:t>
      </w:r>
      <w:r w:rsidRPr="0057591C">
        <w:rPr>
          <w:rFonts w:ascii="Times New Roman" w:hAnsi="Times New Roman"/>
          <w:b/>
        </w:rPr>
        <w:t xml:space="preserve">Ave </w:t>
      </w:r>
      <w:proofErr w:type="spellStart"/>
      <w:r w:rsidRPr="0057591C">
        <w:rPr>
          <w:rFonts w:ascii="Times New Roman" w:hAnsi="Times New Roman"/>
          <w:b/>
        </w:rPr>
        <w:t>Maria…</w:t>
      </w:r>
      <w:proofErr w:type="spellEnd"/>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b/>
        </w:rPr>
      </w:pPr>
      <w:r w:rsidRPr="0057591C">
        <w:rPr>
          <w:rFonts w:ascii="Times New Roman" w:hAnsi="Times New Roman"/>
          <w:b/>
        </w:rPr>
        <w:t>Consegna del domino e della lettera dell’Arcivescovo</w:t>
      </w:r>
    </w:p>
    <w:p w:rsidR="009866FC" w:rsidRPr="0057591C" w:rsidRDefault="009866FC" w:rsidP="009866FC">
      <w:pPr>
        <w:spacing w:after="0" w:line="240" w:lineRule="auto"/>
        <w:jc w:val="both"/>
        <w:rPr>
          <w:rFonts w:ascii="Times New Roman" w:hAnsi="Times New Roman"/>
        </w:rPr>
      </w:pPr>
      <w:r>
        <w:rPr>
          <w:rFonts w:ascii="Times New Roman" w:hAnsi="Times New Roman"/>
        </w:rPr>
        <w:t xml:space="preserve">P./G. </w:t>
      </w:r>
      <w:r w:rsidRPr="0057591C">
        <w:rPr>
          <w:rFonts w:ascii="Times New Roman" w:hAnsi="Times New Roman"/>
        </w:rPr>
        <w:t xml:space="preserve">Per prepararci bene all’incontro con l’Arcivescovo ci servono due cose: una è la lettera che ha scritto per voi cresimandi, </w:t>
      </w:r>
      <w:r w:rsidRPr="008F7123">
        <w:rPr>
          <w:rFonts w:ascii="Times New Roman" w:hAnsi="Times New Roman"/>
        </w:rPr>
        <w:t xml:space="preserve">dal titolo </w:t>
      </w:r>
      <w:r w:rsidRPr="00C0527D">
        <w:rPr>
          <w:rFonts w:ascii="Times New Roman" w:hAnsi="Times New Roman"/>
          <w:i/>
          <w:u w:val="single"/>
        </w:rPr>
        <w:t>In che senso</w:t>
      </w:r>
      <w:r w:rsidR="00C0527D" w:rsidRPr="00C0527D">
        <w:rPr>
          <w:rFonts w:ascii="Times New Roman" w:hAnsi="Times New Roman"/>
          <w:i/>
          <w:u w:val="single"/>
        </w:rPr>
        <w:t>?</w:t>
      </w:r>
      <w:r w:rsidRPr="0057591C">
        <w:rPr>
          <w:rFonts w:ascii="Times New Roman" w:hAnsi="Times New Roman"/>
        </w:rPr>
        <w:t xml:space="preserve"> Nei prossimi incontri la leggeremo e impareremo bene quello che l’Arcivescovo ha voluto dirci.</w:t>
      </w:r>
    </w:p>
    <w:p w:rsidR="009866FC" w:rsidRDefault="009866FC" w:rsidP="009866FC">
      <w:pPr>
        <w:spacing w:after="0" w:line="240" w:lineRule="auto"/>
        <w:jc w:val="both"/>
        <w:rPr>
          <w:rFonts w:ascii="Times New Roman" w:hAnsi="Times New Roman"/>
        </w:rPr>
      </w:pPr>
      <w:r w:rsidRPr="0057591C">
        <w:rPr>
          <w:rFonts w:ascii="Times New Roman" w:hAnsi="Times New Roman"/>
        </w:rPr>
        <w:t>La seconda cosa è questo gioco del domino che vi consegniamo. È un domino un po’ particolare. Da un lato ci sono i simboli per giocare, anche se come noterete son</w:t>
      </w:r>
      <w:r w:rsidR="00C0527D">
        <w:rPr>
          <w:rFonts w:ascii="Times New Roman" w:hAnsi="Times New Roman"/>
        </w:rPr>
        <w:t>o dei simboli speciali</w:t>
      </w:r>
      <w:r w:rsidRPr="0057591C">
        <w:rPr>
          <w:rFonts w:ascii="Times New Roman" w:hAnsi="Times New Roman"/>
        </w:rPr>
        <w:t>. Dall’altro</w:t>
      </w:r>
      <w:r>
        <w:rPr>
          <w:rFonts w:ascii="Times New Roman" w:hAnsi="Times New Roman"/>
        </w:rPr>
        <w:t>,</w:t>
      </w:r>
      <w:r w:rsidRPr="0057591C">
        <w:rPr>
          <w:rFonts w:ascii="Times New Roman" w:hAnsi="Times New Roman"/>
        </w:rPr>
        <w:t xml:space="preserve"> invece</w:t>
      </w:r>
      <w:r>
        <w:rPr>
          <w:rFonts w:ascii="Times New Roman" w:hAnsi="Times New Roman"/>
        </w:rPr>
        <w:t>,</w:t>
      </w:r>
      <w:r w:rsidRPr="0057591C">
        <w:rPr>
          <w:rFonts w:ascii="Times New Roman" w:hAnsi="Times New Roman"/>
        </w:rPr>
        <w:t xml:space="preserve"> ci sono scritte delle cose da fare, da pensare, da </w:t>
      </w:r>
      <w:proofErr w:type="spellStart"/>
      <w:r w:rsidRPr="0057591C">
        <w:rPr>
          <w:rFonts w:ascii="Times New Roman" w:hAnsi="Times New Roman"/>
        </w:rPr>
        <w:t>dire…</w:t>
      </w:r>
      <w:proofErr w:type="spellEnd"/>
      <w:r w:rsidRPr="0057591C">
        <w:rPr>
          <w:rFonts w:ascii="Times New Roman" w:hAnsi="Times New Roman"/>
        </w:rPr>
        <w:t xml:space="preserve"> L’impegno che ci prendiamo da oggi fino all’incontro con l’Arcivescovo è di pescare a caso una tessera del nostro domino e fare quello che</w:t>
      </w:r>
      <w:r>
        <w:rPr>
          <w:rFonts w:ascii="Times New Roman" w:hAnsi="Times New Roman"/>
        </w:rPr>
        <w:t xml:space="preserve"> troveremo scritto sul retro. A</w:t>
      </w:r>
      <w:r w:rsidRPr="0057591C">
        <w:rPr>
          <w:rFonts w:ascii="Times New Roman" w:hAnsi="Times New Roman"/>
        </w:rPr>
        <w:t xml:space="preserve"> ogni incontro che faremo da qui fino al 24 marzo</w:t>
      </w:r>
      <w:r>
        <w:rPr>
          <w:rFonts w:ascii="Times New Roman" w:hAnsi="Times New Roman"/>
        </w:rPr>
        <w:t>,</w:t>
      </w:r>
      <w:r w:rsidRPr="0057591C">
        <w:rPr>
          <w:rFonts w:ascii="Times New Roman" w:hAnsi="Times New Roman"/>
        </w:rPr>
        <w:t xml:space="preserve"> ognuno dirà al resto del gruppo almeno una delle tessere che ha pescato. Mettendole insieme andremo a comporre il cartello che segnalerà il nostro gruppo all’incontro allo stadio.</w:t>
      </w:r>
    </w:p>
    <w:p w:rsidR="009866FC" w:rsidRPr="0057591C" w:rsidRDefault="009866FC" w:rsidP="009866FC">
      <w:pPr>
        <w:spacing w:after="0" w:line="240" w:lineRule="auto"/>
        <w:jc w:val="both"/>
        <w:rPr>
          <w:rFonts w:ascii="Times New Roman" w:hAnsi="Times New Roman"/>
        </w:rPr>
      </w:pPr>
    </w:p>
    <w:p w:rsidR="009866FC" w:rsidRPr="0057591C" w:rsidRDefault="009866FC" w:rsidP="009866FC">
      <w:pPr>
        <w:spacing w:after="0" w:line="240" w:lineRule="auto"/>
        <w:jc w:val="both"/>
        <w:rPr>
          <w:rFonts w:ascii="Times New Roman" w:hAnsi="Times New Roman"/>
        </w:rPr>
      </w:pPr>
      <w:r w:rsidRPr="0057591C">
        <w:rPr>
          <w:rFonts w:ascii="Times New Roman" w:hAnsi="Times New Roman"/>
          <w:b/>
        </w:rPr>
        <w:t>Canto finale (</w:t>
      </w:r>
      <w:r w:rsidRPr="0057591C">
        <w:rPr>
          <w:rFonts w:ascii="Times New Roman" w:hAnsi="Times New Roman"/>
          <w:b/>
          <w:i/>
        </w:rPr>
        <w:t>Se resti in noi</w:t>
      </w:r>
      <w:r w:rsidRPr="0057591C">
        <w:rPr>
          <w:rFonts w:ascii="Times New Roman" w:hAnsi="Times New Roman"/>
          <w:b/>
        </w:rPr>
        <w:t>)</w:t>
      </w:r>
    </w:p>
    <w:p w:rsidR="009866FC" w:rsidRPr="0057591C" w:rsidRDefault="009866FC" w:rsidP="009866FC">
      <w:pPr>
        <w:spacing w:after="0" w:line="240" w:lineRule="auto"/>
        <w:jc w:val="both"/>
        <w:rPr>
          <w:rFonts w:ascii="Times New Roman" w:hAnsi="Times New Roman"/>
          <w:highlight w:val="yellow"/>
        </w:rPr>
      </w:pPr>
    </w:p>
    <w:p w:rsidR="009866FC" w:rsidRDefault="009866FC" w:rsidP="009866FC">
      <w:pPr>
        <w:spacing w:after="0" w:line="240" w:lineRule="auto"/>
        <w:jc w:val="both"/>
        <w:rPr>
          <w:rFonts w:ascii="Times New Roman" w:hAnsi="Times New Roman"/>
          <w:highlight w:val="yellow"/>
        </w:rPr>
      </w:pPr>
    </w:p>
    <w:p w:rsidR="009866FC" w:rsidRPr="0057591C" w:rsidRDefault="009866FC" w:rsidP="009866FC">
      <w:pPr>
        <w:spacing w:after="0" w:line="240" w:lineRule="auto"/>
        <w:jc w:val="both"/>
        <w:rPr>
          <w:rFonts w:ascii="Times New Roman" w:hAnsi="Times New Roman"/>
          <w:highlight w:val="yellow"/>
        </w:rPr>
      </w:pPr>
    </w:p>
    <w:p w:rsidR="006926BF" w:rsidRDefault="006926BF"/>
    <w:sectPr w:rsidR="006926BF" w:rsidSect="006926B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66FC"/>
    <w:rsid w:val="00000870"/>
    <w:rsid w:val="00001735"/>
    <w:rsid w:val="0000551E"/>
    <w:rsid w:val="0000663D"/>
    <w:rsid w:val="00006D5A"/>
    <w:rsid w:val="000104D2"/>
    <w:rsid w:val="0001055C"/>
    <w:rsid w:val="00010841"/>
    <w:rsid w:val="00011AD2"/>
    <w:rsid w:val="00011DB6"/>
    <w:rsid w:val="000122F0"/>
    <w:rsid w:val="00013001"/>
    <w:rsid w:val="00014276"/>
    <w:rsid w:val="00014BA1"/>
    <w:rsid w:val="000204DA"/>
    <w:rsid w:val="000233FD"/>
    <w:rsid w:val="00023D7C"/>
    <w:rsid w:val="000259BD"/>
    <w:rsid w:val="000276AA"/>
    <w:rsid w:val="00027FAD"/>
    <w:rsid w:val="000302CB"/>
    <w:rsid w:val="000316F8"/>
    <w:rsid w:val="0003253B"/>
    <w:rsid w:val="00040C75"/>
    <w:rsid w:val="00040EE4"/>
    <w:rsid w:val="000414A0"/>
    <w:rsid w:val="00041903"/>
    <w:rsid w:val="00042626"/>
    <w:rsid w:val="00043E7F"/>
    <w:rsid w:val="00044D09"/>
    <w:rsid w:val="00047480"/>
    <w:rsid w:val="0004784D"/>
    <w:rsid w:val="0005176B"/>
    <w:rsid w:val="00053E8B"/>
    <w:rsid w:val="00057BC2"/>
    <w:rsid w:val="00062AE9"/>
    <w:rsid w:val="00063013"/>
    <w:rsid w:val="00070781"/>
    <w:rsid w:val="000739F4"/>
    <w:rsid w:val="00077D6E"/>
    <w:rsid w:val="00083079"/>
    <w:rsid w:val="00083E78"/>
    <w:rsid w:val="00087024"/>
    <w:rsid w:val="00087244"/>
    <w:rsid w:val="00092BF0"/>
    <w:rsid w:val="000959E8"/>
    <w:rsid w:val="000964A5"/>
    <w:rsid w:val="00096DBE"/>
    <w:rsid w:val="000A0E5A"/>
    <w:rsid w:val="000A197B"/>
    <w:rsid w:val="000A2387"/>
    <w:rsid w:val="000A33E6"/>
    <w:rsid w:val="000A4539"/>
    <w:rsid w:val="000A4BDE"/>
    <w:rsid w:val="000A5693"/>
    <w:rsid w:val="000A592A"/>
    <w:rsid w:val="000A6C18"/>
    <w:rsid w:val="000B2BB2"/>
    <w:rsid w:val="000B2BF8"/>
    <w:rsid w:val="000B368C"/>
    <w:rsid w:val="000B53C0"/>
    <w:rsid w:val="000B5CDA"/>
    <w:rsid w:val="000B5DC1"/>
    <w:rsid w:val="000C090B"/>
    <w:rsid w:val="000C0D78"/>
    <w:rsid w:val="000C25E9"/>
    <w:rsid w:val="000C3229"/>
    <w:rsid w:val="000C4AF2"/>
    <w:rsid w:val="000C5D6D"/>
    <w:rsid w:val="000D229B"/>
    <w:rsid w:val="000D6BA3"/>
    <w:rsid w:val="000D6C80"/>
    <w:rsid w:val="000D7A01"/>
    <w:rsid w:val="000E0FDA"/>
    <w:rsid w:val="000E11F1"/>
    <w:rsid w:val="000E1489"/>
    <w:rsid w:val="000E16AB"/>
    <w:rsid w:val="000E2E27"/>
    <w:rsid w:val="000E3370"/>
    <w:rsid w:val="000E40F1"/>
    <w:rsid w:val="001049A7"/>
    <w:rsid w:val="001063AF"/>
    <w:rsid w:val="001112F2"/>
    <w:rsid w:val="00111AB9"/>
    <w:rsid w:val="00112663"/>
    <w:rsid w:val="0011560E"/>
    <w:rsid w:val="00121D9E"/>
    <w:rsid w:val="00124093"/>
    <w:rsid w:val="00127927"/>
    <w:rsid w:val="001314AD"/>
    <w:rsid w:val="001327D9"/>
    <w:rsid w:val="00133C86"/>
    <w:rsid w:val="00136EE9"/>
    <w:rsid w:val="00144661"/>
    <w:rsid w:val="00144903"/>
    <w:rsid w:val="00144DC2"/>
    <w:rsid w:val="001451FF"/>
    <w:rsid w:val="0015203B"/>
    <w:rsid w:val="0015210E"/>
    <w:rsid w:val="00153006"/>
    <w:rsid w:val="0015309A"/>
    <w:rsid w:val="0015594B"/>
    <w:rsid w:val="001579EB"/>
    <w:rsid w:val="00160371"/>
    <w:rsid w:val="00174C09"/>
    <w:rsid w:val="00175995"/>
    <w:rsid w:val="001808B0"/>
    <w:rsid w:val="0018097F"/>
    <w:rsid w:val="00183546"/>
    <w:rsid w:val="0018644A"/>
    <w:rsid w:val="001865DF"/>
    <w:rsid w:val="00186859"/>
    <w:rsid w:val="0019221F"/>
    <w:rsid w:val="00192B35"/>
    <w:rsid w:val="00193444"/>
    <w:rsid w:val="00194AEB"/>
    <w:rsid w:val="00195355"/>
    <w:rsid w:val="0019539C"/>
    <w:rsid w:val="001A0431"/>
    <w:rsid w:val="001A3404"/>
    <w:rsid w:val="001A4C0A"/>
    <w:rsid w:val="001A6A00"/>
    <w:rsid w:val="001B010C"/>
    <w:rsid w:val="001B2B35"/>
    <w:rsid w:val="001B2C4A"/>
    <w:rsid w:val="001B3A59"/>
    <w:rsid w:val="001B3C3B"/>
    <w:rsid w:val="001B6EC8"/>
    <w:rsid w:val="001B6EE9"/>
    <w:rsid w:val="001B7480"/>
    <w:rsid w:val="001C51E8"/>
    <w:rsid w:val="001C526E"/>
    <w:rsid w:val="001C60B1"/>
    <w:rsid w:val="001C6F0B"/>
    <w:rsid w:val="001C7379"/>
    <w:rsid w:val="001D1731"/>
    <w:rsid w:val="001D3829"/>
    <w:rsid w:val="001D38E4"/>
    <w:rsid w:val="001D49A1"/>
    <w:rsid w:val="001D5652"/>
    <w:rsid w:val="001D6046"/>
    <w:rsid w:val="001D7A7C"/>
    <w:rsid w:val="001E2B60"/>
    <w:rsid w:val="001E4FE7"/>
    <w:rsid w:val="001F02E6"/>
    <w:rsid w:val="001F2097"/>
    <w:rsid w:val="001F244E"/>
    <w:rsid w:val="001F39B2"/>
    <w:rsid w:val="001F465D"/>
    <w:rsid w:val="001F7E63"/>
    <w:rsid w:val="00207A5B"/>
    <w:rsid w:val="0021080F"/>
    <w:rsid w:val="002139A6"/>
    <w:rsid w:val="002172EC"/>
    <w:rsid w:val="00220C1D"/>
    <w:rsid w:val="002219A7"/>
    <w:rsid w:val="00222F0B"/>
    <w:rsid w:val="00226564"/>
    <w:rsid w:val="002271DF"/>
    <w:rsid w:val="002316E7"/>
    <w:rsid w:val="00233D93"/>
    <w:rsid w:val="00236DE8"/>
    <w:rsid w:val="00237FB2"/>
    <w:rsid w:val="002403DC"/>
    <w:rsid w:val="00242560"/>
    <w:rsid w:val="00243D3A"/>
    <w:rsid w:val="00244DB3"/>
    <w:rsid w:val="0024749E"/>
    <w:rsid w:val="00247740"/>
    <w:rsid w:val="00251288"/>
    <w:rsid w:val="002523DA"/>
    <w:rsid w:val="0025370F"/>
    <w:rsid w:val="00253768"/>
    <w:rsid w:val="002547A1"/>
    <w:rsid w:val="00255C5F"/>
    <w:rsid w:val="00257B2F"/>
    <w:rsid w:val="00260162"/>
    <w:rsid w:val="00260A89"/>
    <w:rsid w:val="002637BB"/>
    <w:rsid w:val="002667A8"/>
    <w:rsid w:val="00276449"/>
    <w:rsid w:val="0027655B"/>
    <w:rsid w:val="00277505"/>
    <w:rsid w:val="00277E3F"/>
    <w:rsid w:val="00285757"/>
    <w:rsid w:val="0028652C"/>
    <w:rsid w:val="002869D7"/>
    <w:rsid w:val="00290C07"/>
    <w:rsid w:val="0029108E"/>
    <w:rsid w:val="00293913"/>
    <w:rsid w:val="00294BFC"/>
    <w:rsid w:val="002A0DCF"/>
    <w:rsid w:val="002A114C"/>
    <w:rsid w:val="002A2DD1"/>
    <w:rsid w:val="002A410D"/>
    <w:rsid w:val="002A4DA1"/>
    <w:rsid w:val="002A66E3"/>
    <w:rsid w:val="002B1D11"/>
    <w:rsid w:val="002B3659"/>
    <w:rsid w:val="002B43F9"/>
    <w:rsid w:val="002C22AF"/>
    <w:rsid w:val="002C353E"/>
    <w:rsid w:val="002C3BC6"/>
    <w:rsid w:val="002C4FA7"/>
    <w:rsid w:val="002C5271"/>
    <w:rsid w:val="002C559D"/>
    <w:rsid w:val="002C71C5"/>
    <w:rsid w:val="002D0FC6"/>
    <w:rsid w:val="002D3181"/>
    <w:rsid w:val="002D6294"/>
    <w:rsid w:val="002D7678"/>
    <w:rsid w:val="002E2582"/>
    <w:rsid w:val="002E3174"/>
    <w:rsid w:val="002E3FC1"/>
    <w:rsid w:val="002E48CE"/>
    <w:rsid w:val="002E5D3F"/>
    <w:rsid w:val="002E6580"/>
    <w:rsid w:val="002E7949"/>
    <w:rsid w:val="002F6F6F"/>
    <w:rsid w:val="00301834"/>
    <w:rsid w:val="0030239D"/>
    <w:rsid w:val="003027C4"/>
    <w:rsid w:val="00303572"/>
    <w:rsid w:val="0030695F"/>
    <w:rsid w:val="003078E4"/>
    <w:rsid w:val="0031216E"/>
    <w:rsid w:val="00317AAA"/>
    <w:rsid w:val="00320996"/>
    <w:rsid w:val="00320D3A"/>
    <w:rsid w:val="00322F0D"/>
    <w:rsid w:val="00323044"/>
    <w:rsid w:val="00323C1B"/>
    <w:rsid w:val="0032476E"/>
    <w:rsid w:val="00327A69"/>
    <w:rsid w:val="003331C2"/>
    <w:rsid w:val="00335CDF"/>
    <w:rsid w:val="0033602F"/>
    <w:rsid w:val="00337A25"/>
    <w:rsid w:val="0034108E"/>
    <w:rsid w:val="0034126E"/>
    <w:rsid w:val="0034266F"/>
    <w:rsid w:val="00345B76"/>
    <w:rsid w:val="0034618F"/>
    <w:rsid w:val="003524C1"/>
    <w:rsid w:val="00353255"/>
    <w:rsid w:val="00354045"/>
    <w:rsid w:val="00357B23"/>
    <w:rsid w:val="0036045F"/>
    <w:rsid w:val="00362833"/>
    <w:rsid w:val="0037241B"/>
    <w:rsid w:val="003737CB"/>
    <w:rsid w:val="00373823"/>
    <w:rsid w:val="003807CB"/>
    <w:rsid w:val="003819F8"/>
    <w:rsid w:val="00381C71"/>
    <w:rsid w:val="00382CE9"/>
    <w:rsid w:val="00382F6A"/>
    <w:rsid w:val="00383197"/>
    <w:rsid w:val="00383B2B"/>
    <w:rsid w:val="00383CF3"/>
    <w:rsid w:val="003876A9"/>
    <w:rsid w:val="003878C8"/>
    <w:rsid w:val="00391038"/>
    <w:rsid w:val="003924B0"/>
    <w:rsid w:val="00394529"/>
    <w:rsid w:val="003A211D"/>
    <w:rsid w:val="003A2289"/>
    <w:rsid w:val="003A4DDA"/>
    <w:rsid w:val="003A6606"/>
    <w:rsid w:val="003A7364"/>
    <w:rsid w:val="003A7D9C"/>
    <w:rsid w:val="003B2F76"/>
    <w:rsid w:val="003B32B7"/>
    <w:rsid w:val="003B7382"/>
    <w:rsid w:val="003C1688"/>
    <w:rsid w:val="003C251A"/>
    <w:rsid w:val="003C2BC0"/>
    <w:rsid w:val="003C32BF"/>
    <w:rsid w:val="003C3417"/>
    <w:rsid w:val="003C5AD0"/>
    <w:rsid w:val="003C73F2"/>
    <w:rsid w:val="003D0803"/>
    <w:rsid w:val="003D65EE"/>
    <w:rsid w:val="003E0B2C"/>
    <w:rsid w:val="003E188F"/>
    <w:rsid w:val="003E1F6D"/>
    <w:rsid w:val="003E2D6E"/>
    <w:rsid w:val="003E4E7E"/>
    <w:rsid w:val="003E4EF5"/>
    <w:rsid w:val="003E5BF9"/>
    <w:rsid w:val="003E7975"/>
    <w:rsid w:val="003F04A9"/>
    <w:rsid w:val="003F0F59"/>
    <w:rsid w:val="003F1675"/>
    <w:rsid w:val="003F1716"/>
    <w:rsid w:val="003F42C7"/>
    <w:rsid w:val="003F48CA"/>
    <w:rsid w:val="003F50DD"/>
    <w:rsid w:val="003F5514"/>
    <w:rsid w:val="00402297"/>
    <w:rsid w:val="00403258"/>
    <w:rsid w:val="00403463"/>
    <w:rsid w:val="0041171F"/>
    <w:rsid w:val="00413BAD"/>
    <w:rsid w:val="004155D9"/>
    <w:rsid w:val="004166BD"/>
    <w:rsid w:val="004171E3"/>
    <w:rsid w:val="00421AF9"/>
    <w:rsid w:val="0042257F"/>
    <w:rsid w:val="004364F9"/>
    <w:rsid w:val="00436715"/>
    <w:rsid w:val="00437F67"/>
    <w:rsid w:val="00445683"/>
    <w:rsid w:val="00445714"/>
    <w:rsid w:val="004462E6"/>
    <w:rsid w:val="00446ECC"/>
    <w:rsid w:val="00446F5F"/>
    <w:rsid w:val="0045015C"/>
    <w:rsid w:val="00452AA1"/>
    <w:rsid w:val="004571B9"/>
    <w:rsid w:val="00457C60"/>
    <w:rsid w:val="0046201A"/>
    <w:rsid w:val="0046205F"/>
    <w:rsid w:val="004621D1"/>
    <w:rsid w:val="00462D9F"/>
    <w:rsid w:val="00466C32"/>
    <w:rsid w:val="004672D7"/>
    <w:rsid w:val="004720EA"/>
    <w:rsid w:val="00476A0B"/>
    <w:rsid w:val="00481332"/>
    <w:rsid w:val="004842D2"/>
    <w:rsid w:val="00484A50"/>
    <w:rsid w:val="004857CF"/>
    <w:rsid w:val="004868CF"/>
    <w:rsid w:val="00487E7B"/>
    <w:rsid w:val="00497FCE"/>
    <w:rsid w:val="004A1DC3"/>
    <w:rsid w:val="004A2217"/>
    <w:rsid w:val="004A4404"/>
    <w:rsid w:val="004A5C62"/>
    <w:rsid w:val="004B2064"/>
    <w:rsid w:val="004B7192"/>
    <w:rsid w:val="004C051F"/>
    <w:rsid w:val="004C2284"/>
    <w:rsid w:val="004C260B"/>
    <w:rsid w:val="004C2E5E"/>
    <w:rsid w:val="004C73A3"/>
    <w:rsid w:val="004D0BA0"/>
    <w:rsid w:val="004D3D3F"/>
    <w:rsid w:val="004D3D86"/>
    <w:rsid w:val="004D788C"/>
    <w:rsid w:val="004E1438"/>
    <w:rsid w:val="004E2766"/>
    <w:rsid w:val="004E4135"/>
    <w:rsid w:val="004F3F11"/>
    <w:rsid w:val="00502403"/>
    <w:rsid w:val="00502C6F"/>
    <w:rsid w:val="005040D3"/>
    <w:rsid w:val="00504455"/>
    <w:rsid w:val="00504F9C"/>
    <w:rsid w:val="00507479"/>
    <w:rsid w:val="00512359"/>
    <w:rsid w:val="00513C6F"/>
    <w:rsid w:val="0052174F"/>
    <w:rsid w:val="005230D4"/>
    <w:rsid w:val="00523F8D"/>
    <w:rsid w:val="005252A4"/>
    <w:rsid w:val="0052594E"/>
    <w:rsid w:val="0052616D"/>
    <w:rsid w:val="00527FFC"/>
    <w:rsid w:val="00532C59"/>
    <w:rsid w:val="005339EE"/>
    <w:rsid w:val="00533FBE"/>
    <w:rsid w:val="00534926"/>
    <w:rsid w:val="00535CFA"/>
    <w:rsid w:val="005437C3"/>
    <w:rsid w:val="00543CF6"/>
    <w:rsid w:val="00544261"/>
    <w:rsid w:val="00544498"/>
    <w:rsid w:val="0055007E"/>
    <w:rsid w:val="00551DC1"/>
    <w:rsid w:val="005534CE"/>
    <w:rsid w:val="005552CF"/>
    <w:rsid w:val="00557682"/>
    <w:rsid w:val="00557DD5"/>
    <w:rsid w:val="00557FFB"/>
    <w:rsid w:val="00560236"/>
    <w:rsid w:val="005607C7"/>
    <w:rsid w:val="0056233D"/>
    <w:rsid w:val="00563343"/>
    <w:rsid w:val="00563CD2"/>
    <w:rsid w:val="00563E70"/>
    <w:rsid w:val="00563F20"/>
    <w:rsid w:val="0056683F"/>
    <w:rsid w:val="005670FC"/>
    <w:rsid w:val="00571D82"/>
    <w:rsid w:val="00572030"/>
    <w:rsid w:val="005727A6"/>
    <w:rsid w:val="005736A6"/>
    <w:rsid w:val="00574027"/>
    <w:rsid w:val="0057741E"/>
    <w:rsid w:val="005805AC"/>
    <w:rsid w:val="0058593A"/>
    <w:rsid w:val="005913AC"/>
    <w:rsid w:val="005947EE"/>
    <w:rsid w:val="0059714F"/>
    <w:rsid w:val="005972DD"/>
    <w:rsid w:val="005A099D"/>
    <w:rsid w:val="005A14FF"/>
    <w:rsid w:val="005A2393"/>
    <w:rsid w:val="005A347B"/>
    <w:rsid w:val="005B078F"/>
    <w:rsid w:val="005B12A6"/>
    <w:rsid w:val="005B1C79"/>
    <w:rsid w:val="005B482D"/>
    <w:rsid w:val="005B5CB6"/>
    <w:rsid w:val="005B7404"/>
    <w:rsid w:val="005C24CA"/>
    <w:rsid w:val="005D073C"/>
    <w:rsid w:val="005D12BA"/>
    <w:rsid w:val="005D603D"/>
    <w:rsid w:val="005D77B4"/>
    <w:rsid w:val="005E0648"/>
    <w:rsid w:val="005E2793"/>
    <w:rsid w:val="005E3EC3"/>
    <w:rsid w:val="005E6C3D"/>
    <w:rsid w:val="005F0C29"/>
    <w:rsid w:val="005F1044"/>
    <w:rsid w:val="005F3863"/>
    <w:rsid w:val="005F443E"/>
    <w:rsid w:val="005F5D35"/>
    <w:rsid w:val="005F6F25"/>
    <w:rsid w:val="00603DB8"/>
    <w:rsid w:val="0061142B"/>
    <w:rsid w:val="00611678"/>
    <w:rsid w:val="00612C71"/>
    <w:rsid w:val="00614DA1"/>
    <w:rsid w:val="00614FEE"/>
    <w:rsid w:val="00616416"/>
    <w:rsid w:val="0061770B"/>
    <w:rsid w:val="00620A2E"/>
    <w:rsid w:val="0062552C"/>
    <w:rsid w:val="00626110"/>
    <w:rsid w:val="00630963"/>
    <w:rsid w:val="00631488"/>
    <w:rsid w:val="00631595"/>
    <w:rsid w:val="00633518"/>
    <w:rsid w:val="00633C46"/>
    <w:rsid w:val="006347DF"/>
    <w:rsid w:val="0063648F"/>
    <w:rsid w:val="006367A1"/>
    <w:rsid w:val="006373E7"/>
    <w:rsid w:val="006414F8"/>
    <w:rsid w:val="006454A0"/>
    <w:rsid w:val="006460D8"/>
    <w:rsid w:val="0065200B"/>
    <w:rsid w:val="00652BB5"/>
    <w:rsid w:val="0065512E"/>
    <w:rsid w:val="00660269"/>
    <w:rsid w:val="00662ECE"/>
    <w:rsid w:val="00662F92"/>
    <w:rsid w:val="00664118"/>
    <w:rsid w:val="006674D4"/>
    <w:rsid w:val="00667CF3"/>
    <w:rsid w:val="00671007"/>
    <w:rsid w:val="00671F5E"/>
    <w:rsid w:val="006722D9"/>
    <w:rsid w:val="00673D44"/>
    <w:rsid w:val="00674F22"/>
    <w:rsid w:val="00675FFB"/>
    <w:rsid w:val="00680F17"/>
    <w:rsid w:val="0068275E"/>
    <w:rsid w:val="006835E7"/>
    <w:rsid w:val="0068577F"/>
    <w:rsid w:val="006861F1"/>
    <w:rsid w:val="00690688"/>
    <w:rsid w:val="00690D9C"/>
    <w:rsid w:val="006918F3"/>
    <w:rsid w:val="006926BF"/>
    <w:rsid w:val="00692C2A"/>
    <w:rsid w:val="0069320E"/>
    <w:rsid w:val="00693F55"/>
    <w:rsid w:val="00697076"/>
    <w:rsid w:val="006A0CED"/>
    <w:rsid w:val="006A1019"/>
    <w:rsid w:val="006A10BF"/>
    <w:rsid w:val="006A1125"/>
    <w:rsid w:val="006A430D"/>
    <w:rsid w:val="006A431E"/>
    <w:rsid w:val="006A4BA3"/>
    <w:rsid w:val="006A6BF5"/>
    <w:rsid w:val="006B003E"/>
    <w:rsid w:val="006B1009"/>
    <w:rsid w:val="006B2323"/>
    <w:rsid w:val="006B6397"/>
    <w:rsid w:val="006C04B0"/>
    <w:rsid w:val="006C1323"/>
    <w:rsid w:val="006C3F51"/>
    <w:rsid w:val="006C6A4C"/>
    <w:rsid w:val="006C74A3"/>
    <w:rsid w:val="006D0455"/>
    <w:rsid w:val="006D25ED"/>
    <w:rsid w:val="006D7E95"/>
    <w:rsid w:val="006E0729"/>
    <w:rsid w:val="006E17AB"/>
    <w:rsid w:val="006E4443"/>
    <w:rsid w:val="006E500D"/>
    <w:rsid w:val="006E5FC2"/>
    <w:rsid w:val="006E7E45"/>
    <w:rsid w:val="006E7FD4"/>
    <w:rsid w:val="006F5C74"/>
    <w:rsid w:val="006F73C4"/>
    <w:rsid w:val="006F78A0"/>
    <w:rsid w:val="0070393F"/>
    <w:rsid w:val="00706E1A"/>
    <w:rsid w:val="007104BC"/>
    <w:rsid w:val="00711EFA"/>
    <w:rsid w:val="00713CFD"/>
    <w:rsid w:val="00715A84"/>
    <w:rsid w:val="00715D7F"/>
    <w:rsid w:val="00716557"/>
    <w:rsid w:val="00716A93"/>
    <w:rsid w:val="00717800"/>
    <w:rsid w:val="0072025B"/>
    <w:rsid w:val="00722AEE"/>
    <w:rsid w:val="00723229"/>
    <w:rsid w:val="00723D56"/>
    <w:rsid w:val="00725070"/>
    <w:rsid w:val="00726383"/>
    <w:rsid w:val="0073515B"/>
    <w:rsid w:val="007370A6"/>
    <w:rsid w:val="00740050"/>
    <w:rsid w:val="00740875"/>
    <w:rsid w:val="0074290B"/>
    <w:rsid w:val="00750672"/>
    <w:rsid w:val="0075150C"/>
    <w:rsid w:val="00751C92"/>
    <w:rsid w:val="00755A2E"/>
    <w:rsid w:val="00755AD9"/>
    <w:rsid w:val="00756342"/>
    <w:rsid w:val="00756583"/>
    <w:rsid w:val="00762C0D"/>
    <w:rsid w:val="00767BDE"/>
    <w:rsid w:val="00774C16"/>
    <w:rsid w:val="00774D00"/>
    <w:rsid w:val="007769EA"/>
    <w:rsid w:val="00782458"/>
    <w:rsid w:val="007847E6"/>
    <w:rsid w:val="0078560F"/>
    <w:rsid w:val="00785C82"/>
    <w:rsid w:val="00787742"/>
    <w:rsid w:val="00790C8A"/>
    <w:rsid w:val="007938F7"/>
    <w:rsid w:val="00793A18"/>
    <w:rsid w:val="00794F19"/>
    <w:rsid w:val="00795EC2"/>
    <w:rsid w:val="00797913"/>
    <w:rsid w:val="007A165D"/>
    <w:rsid w:val="007A2349"/>
    <w:rsid w:val="007A55C5"/>
    <w:rsid w:val="007A5C6F"/>
    <w:rsid w:val="007A5F28"/>
    <w:rsid w:val="007A5FAE"/>
    <w:rsid w:val="007A7992"/>
    <w:rsid w:val="007B0399"/>
    <w:rsid w:val="007B07C9"/>
    <w:rsid w:val="007B0AC6"/>
    <w:rsid w:val="007B16B7"/>
    <w:rsid w:val="007B170D"/>
    <w:rsid w:val="007B2457"/>
    <w:rsid w:val="007B63B6"/>
    <w:rsid w:val="007C18A1"/>
    <w:rsid w:val="007C2EBD"/>
    <w:rsid w:val="007D00A2"/>
    <w:rsid w:val="007D0AD9"/>
    <w:rsid w:val="007D2C6C"/>
    <w:rsid w:val="007D4C8B"/>
    <w:rsid w:val="007D4F80"/>
    <w:rsid w:val="007D5569"/>
    <w:rsid w:val="007E37BD"/>
    <w:rsid w:val="007E4FA2"/>
    <w:rsid w:val="007E6E71"/>
    <w:rsid w:val="007E75DC"/>
    <w:rsid w:val="007E7C6F"/>
    <w:rsid w:val="007E7F63"/>
    <w:rsid w:val="007F07AE"/>
    <w:rsid w:val="007F511E"/>
    <w:rsid w:val="007F643C"/>
    <w:rsid w:val="007F6E8E"/>
    <w:rsid w:val="008029A3"/>
    <w:rsid w:val="00803B7F"/>
    <w:rsid w:val="008042A8"/>
    <w:rsid w:val="00804756"/>
    <w:rsid w:val="00804A07"/>
    <w:rsid w:val="00810FAD"/>
    <w:rsid w:val="00813739"/>
    <w:rsid w:val="00817FE6"/>
    <w:rsid w:val="00822944"/>
    <w:rsid w:val="00824487"/>
    <w:rsid w:val="00825E77"/>
    <w:rsid w:val="00834CE3"/>
    <w:rsid w:val="00835761"/>
    <w:rsid w:val="0084469F"/>
    <w:rsid w:val="00846829"/>
    <w:rsid w:val="00846E8D"/>
    <w:rsid w:val="00851E0F"/>
    <w:rsid w:val="00852697"/>
    <w:rsid w:val="00857EEE"/>
    <w:rsid w:val="0086075A"/>
    <w:rsid w:val="00862B78"/>
    <w:rsid w:val="00863285"/>
    <w:rsid w:val="00866F34"/>
    <w:rsid w:val="008700CD"/>
    <w:rsid w:val="00870371"/>
    <w:rsid w:val="00874D37"/>
    <w:rsid w:val="00877697"/>
    <w:rsid w:val="008828FA"/>
    <w:rsid w:val="00883097"/>
    <w:rsid w:val="00891A22"/>
    <w:rsid w:val="0089212E"/>
    <w:rsid w:val="00892A51"/>
    <w:rsid w:val="00894FFB"/>
    <w:rsid w:val="00897C66"/>
    <w:rsid w:val="008A0836"/>
    <w:rsid w:val="008A26A9"/>
    <w:rsid w:val="008A307D"/>
    <w:rsid w:val="008A50BF"/>
    <w:rsid w:val="008A528E"/>
    <w:rsid w:val="008A7FB7"/>
    <w:rsid w:val="008B1924"/>
    <w:rsid w:val="008B21CA"/>
    <w:rsid w:val="008B39BF"/>
    <w:rsid w:val="008B4E7C"/>
    <w:rsid w:val="008B69D6"/>
    <w:rsid w:val="008C1626"/>
    <w:rsid w:val="008C244F"/>
    <w:rsid w:val="008C33EC"/>
    <w:rsid w:val="008C3CD8"/>
    <w:rsid w:val="008C4C72"/>
    <w:rsid w:val="008D14EE"/>
    <w:rsid w:val="008D26A2"/>
    <w:rsid w:val="008E0047"/>
    <w:rsid w:val="008E04A6"/>
    <w:rsid w:val="008E2C2C"/>
    <w:rsid w:val="008E2EF8"/>
    <w:rsid w:val="008E33FE"/>
    <w:rsid w:val="008E6FD6"/>
    <w:rsid w:val="008F19A3"/>
    <w:rsid w:val="008F1E15"/>
    <w:rsid w:val="008F3863"/>
    <w:rsid w:val="008F44A7"/>
    <w:rsid w:val="008F630A"/>
    <w:rsid w:val="008F69EF"/>
    <w:rsid w:val="008F6C73"/>
    <w:rsid w:val="00903CD3"/>
    <w:rsid w:val="00904028"/>
    <w:rsid w:val="00906BFC"/>
    <w:rsid w:val="00912A89"/>
    <w:rsid w:val="00913179"/>
    <w:rsid w:val="0091629E"/>
    <w:rsid w:val="00920E13"/>
    <w:rsid w:val="00920EF6"/>
    <w:rsid w:val="00922D4B"/>
    <w:rsid w:val="009236FE"/>
    <w:rsid w:val="009267D9"/>
    <w:rsid w:val="0094136E"/>
    <w:rsid w:val="009448A3"/>
    <w:rsid w:val="009459DE"/>
    <w:rsid w:val="00946803"/>
    <w:rsid w:val="00950CE3"/>
    <w:rsid w:val="00950ECC"/>
    <w:rsid w:val="00951FE3"/>
    <w:rsid w:val="00953394"/>
    <w:rsid w:val="00954231"/>
    <w:rsid w:val="009554CC"/>
    <w:rsid w:val="00955D1C"/>
    <w:rsid w:val="009565FD"/>
    <w:rsid w:val="00956992"/>
    <w:rsid w:val="0096247C"/>
    <w:rsid w:val="00962578"/>
    <w:rsid w:val="009664B6"/>
    <w:rsid w:val="00970411"/>
    <w:rsid w:val="009710E3"/>
    <w:rsid w:val="00971329"/>
    <w:rsid w:val="00972E06"/>
    <w:rsid w:val="00975997"/>
    <w:rsid w:val="009771ED"/>
    <w:rsid w:val="0098269C"/>
    <w:rsid w:val="009866FC"/>
    <w:rsid w:val="00986FF3"/>
    <w:rsid w:val="00992909"/>
    <w:rsid w:val="00993419"/>
    <w:rsid w:val="00993703"/>
    <w:rsid w:val="0099402C"/>
    <w:rsid w:val="009950EA"/>
    <w:rsid w:val="0099584B"/>
    <w:rsid w:val="00995905"/>
    <w:rsid w:val="00997AFC"/>
    <w:rsid w:val="009A1A7A"/>
    <w:rsid w:val="009A2D0F"/>
    <w:rsid w:val="009A7172"/>
    <w:rsid w:val="009B2064"/>
    <w:rsid w:val="009B216E"/>
    <w:rsid w:val="009B2303"/>
    <w:rsid w:val="009B434B"/>
    <w:rsid w:val="009B56CE"/>
    <w:rsid w:val="009B6002"/>
    <w:rsid w:val="009C07A0"/>
    <w:rsid w:val="009C11BF"/>
    <w:rsid w:val="009C212E"/>
    <w:rsid w:val="009C421D"/>
    <w:rsid w:val="009C5395"/>
    <w:rsid w:val="009D1F76"/>
    <w:rsid w:val="009D2F7F"/>
    <w:rsid w:val="009D4F99"/>
    <w:rsid w:val="009D6D19"/>
    <w:rsid w:val="009D7A41"/>
    <w:rsid w:val="009E03D4"/>
    <w:rsid w:val="009E0981"/>
    <w:rsid w:val="009E18F9"/>
    <w:rsid w:val="009E32E0"/>
    <w:rsid w:val="009E50B3"/>
    <w:rsid w:val="009E5649"/>
    <w:rsid w:val="009E6EC4"/>
    <w:rsid w:val="009E7A9D"/>
    <w:rsid w:val="009F09F8"/>
    <w:rsid w:val="009F1ACA"/>
    <w:rsid w:val="009F4983"/>
    <w:rsid w:val="009F4BFC"/>
    <w:rsid w:val="009F77EE"/>
    <w:rsid w:val="00A00038"/>
    <w:rsid w:val="00A00B3A"/>
    <w:rsid w:val="00A05822"/>
    <w:rsid w:val="00A07C34"/>
    <w:rsid w:val="00A11262"/>
    <w:rsid w:val="00A13FCD"/>
    <w:rsid w:val="00A15071"/>
    <w:rsid w:val="00A21426"/>
    <w:rsid w:val="00A263A1"/>
    <w:rsid w:val="00A27177"/>
    <w:rsid w:val="00A27B55"/>
    <w:rsid w:val="00A30B68"/>
    <w:rsid w:val="00A402D3"/>
    <w:rsid w:val="00A47A40"/>
    <w:rsid w:val="00A47E42"/>
    <w:rsid w:val="00A50A71"/>
    <w:rsid w:val="00A52241"/>
    <w:rsid w:val="00A5703C"/>
    <w:rsid w:val="00A60AC2"/>
    <w:rsid w:val="00A63BB1"/>
    <w:rsid w:val="00A64477"/>
    <w:rsid w:val="00A67C6A"/>
    <w:rsid w:val="00A7189E"/>
    <w:rsid w:val="00A73FB9"/>
    <w:rsid w:val="00A773CE"/>
    <w:rsid w:val="00A810C8"/>
    <w:rsid w:val="00A8134E"/>
    <w:rsid w:val="00A82B57"/>
    <w:rsid w:val="00A82F36"/>
    <w:rsid w:val="00A82FE6"/>
    <w:rsid w:val="00A873C7"/>
    <w:rsid w:val="00A92477"/>
    <w:rsid w:val="00A9644C"/>
    <w:rsid w:val="00A96FCE"/>
    <w:rsid w:val="00AA5847"/>
    <w:rsid w:val="00AA5F7B"/>
    <w:rsid w:val="00AA67B6"/>
    <w:rsid w:val="00AA6EAA"/>
    <w:rsid w:val="00AB172A"/>
    <w:rsid w:val="00AB1BA6"/>
    <w:rsid w:val="00AB2975"/>
    <w:rsid w:val="00AB2E71"/>
    <w:rsid w:val="00AB4193"/>
    <w:rsid w:val="00AB4E72"/>
    <w:rsid w:val="00AB7903"/>
    <w:rsid w:val="00AB7BA4"/>
    <w:rsid w:val="00AB7D83"/>
    <w:rsid w:val="00AC0E25"/>
    <w:rsid w:val="00AC19AE"/>
    <w:rsid w:val="00AC5A21"/>
    <w:rsid w:val="00AD2681"/>
    <w:rsid w:val="00AD7E8A"/>
    <w:rsid w:val="00AD7F85"/>
    <w:rsid w:val="00AE132B"/>
    <w:rsid w:val="00AE18E2"/>
    <w:rsid w:val="00AE1B1B"/>
    <w:rsid w:val="00AE52D2"/>
    <w:rsid w:val="00AE5983"/>
    <w:rsid w:val="00AE7CBC"/>
    <w:rsid w:val="00AF20FE"/>
    <w:rsid w:val="00AF2284"/>
    <w:rsid w:val="00AF38C9"/>
    <w:rsid w:val="00AF3B67"/>
    <w:rsid w:val="00AF4B47"/>
    <w:rsid w:val="00AF4DF7"/>
    <w:rsid w:val="00AF6B97"/>
    <w:rsid w:val="00B01E12"/>
    <w:rsid w:val="00B01F34"/>
    <w:rsid w:val="00B04D12"/>
    <w:rsid w:val="00B113E1"/>
    <w:rsid w:val="00B1316C"/>
    <w:rsid w:val="00B13422"/>
    <w:rsid w:val="00B13B78"/>
    <w:rsid w:val="00B13B98"/>
    <w:rsid w:val="00B14783"/>
    <w:rsid w:val="00B14C8A"/>
    <w:rsid w:val="00B163CD"/>
    <w:rsid w:val="00B248E7"/>
    <w:rsid w:val="00B31786"/>
    <w:rsid w:val="00B37286"/>
    <w:rsid w:val="00B40269"/>
    <w:rsid w:val="00B41F76"/>
    <w:rsid w:val="00B450A2"/>
    <w:rsid w:val="00B450DE"/>
    <w:rsid w:val="00B4543F"/>
    <w:rsid w:val="00B464E1"/>
    <w:rsid w:val="00B50114"/>
    <w:rsid w:val="00B50D71"/>
    <w:rsid w:val="00B51CE2"/>
    <w:rsid w:val="00B54119"/>
    <w:rsid w:val="00B5726D"/>
    <w:rsid w:val="00B62459"/>
    <w:rsid w:val="00B66950"/>
    <w:rsid w:val="00B67EAD"/>
    <w:rsid w:val="00B72B96"/>
    <w:rsid w:val="00B73B4A"/>
    <w:rsid w:val="00B74FAE"/>
    <w:rsid w:val="00B76CB4"/>
    <w:rsid w:val="00B805EC"/>
    <w:rsid w:val="00B8327F"/>
    <w:rsid w:val="00B8356E"/>
    <w:rsid w:val="00B83F24"/>
    <w:rsid w:val="00B842E5"/>
    <w:rsid w:val="00B8638C"/>
    <w:rsid w:val="00B87004"/>
    <w:rsid w:val="00B90002"/>
    <w:rsid w:val="00B92C03"/>
    <w:rsid w:val="00B9334D"/>
    <w:rsid w:val="00B946EF"/>
    <w:rsid w:val="00BA2585"/>
    <w:rsid w:val="00BA37EE"/>
    <w:rsid w:val="00BA41A7"/>
    <w:rsid w:val="00BA6236"/>
    <w:rsid w:val="00BA638A"/>
    <w:rsid w:val="00BA7076"/>
    <w:rsid w:val="00BA733C"/>
    <w:rsid w:val="00BA7CC2"/>
    <w:rsid w:val="00BB189E"/>
    <w:rsid w:val="00BB23E9"/>
    <w:rsid w:val="00BB26C3"/>
    <w:rsid w:val="00BB4A3D"/>
    <w:rsid w:val="00BB51A2"/>
    <w:rsid w:val="00BB68F1"/>
    <w:rsid w:val="00BB7A65"/>
    <w:rsid w:val="00BC24F7"/>
    <w:rsid w:val="00BC53AA"/>
    <w:rsid w:val="00BC66EA"/>
    <w:rsid w:val="00BC7898"/>
    <w:rsid w:val="00BD0B52"/>
    <w:rsid w:val="00BD14FC"/>
    <w:rsid w:val="00BD25C6"/>
    <w:rsid w:val="00BD4301"/>
    <w:rsid w:val="00BD4784"/>
    <w:rsid w:val="00BD50EB"/>
    <w:rsid w:val="00BD60D1"/>
    <w:rsid w:val="00BD620F"/>
    <w:rsid w:val="00BD6D4C"/>
    <w:rsid w:val="00BD7673"/>
    <w:rsid w:val="00BE10E8"/>
    <w:rsid w:val="00BE28A5"/>
    <w:rsid w:val="00BE49C5"/>
    <w:rsid w:val="00BE6E50"/>
    <w:rsid w:val="00BF175D"/>
    <w:rsid w:val="00BF42A2"/>
    <w:rsid w:val="00BF4664"/>
    <w:rsid w:val="00BF53C0"/>
    <w:rsid w:val="00C00390"/>
    <w:rsid w:val="00C03B65"/>
    <w:rsid w:val="00C0527D"/>
    <w:rsid w:val="00C0771D"/>
    <w:rsid w:val="00C112CE"/>
    <w:rsid w:val="00C13917"/>
    <w:rsid w:val="00C148FF"/>
    <w:rsid w:val="00C1695C"/>
    <w:rsid w:val="00C17F06"/>
    <w:rsid w:val="00C21286"/>
    <w:rsid w:val="00C217AC"/>
    <w:rsid w:val="00C233B4"/>
    <w:rsid w:val="00C24376"/>
    <w:rsid w:val="00C323E7"/>
    <w:rsid w:val="00C32660"/>
    <w:rsid w:val="00C328AC"/>
    <w:rsid w:val="00C3325A"/>
    <w:rsid w:val="00C3368F"/>
    <w:rsid w:val="00C36E6F"/>
    <w:rsid w:val="00C375CA"/>
    <w:rsid w:val="00C4564F"/>
    <w:rsid w:val="00C55769"/>
    <w:rsid w:val="00C56B38"/>
    <w:rsid w:val="00C6000E"/>
    <w:rsid w:val="00C635D0"/>
    <w:rsid w:val="00C63DFF"/>
    <w:rsid w:val="00C65969"/>
    <w:rsid w:val="00C70ED5"/>
    <w:rsid w:val="00C71348"/>
    <w:rsid w:val="00C74AB8"/>
    <w:rsid w:val="00C76C6E"/>
    <w:rsid w:val="00C82238"/>
    <w:rsid w:val="00C84A96"/>
    <w:rsid w:val="00C84DD4"/>
    <w:rsid w:val="00C9131F"/>
    <w:rsid w:val="00C95DF3"/>
    <w:rsid w:val="00CA3C31"/>
    <w:rsid w:val="00CA5AD6"/>
    <w:rsid w:val="00CB0ADD"/>
    <w:rsid w:val="00CB23C3"/>
    <w:rsid w:val="00CB45A0"/>
    <w:rsid w:val="00CB7EB2"/>
    <w:rsid w:val="00CC209A"/>
    <w:rsid w:val="00CC2450"/>
    <w:rsid w:val="00CC362F"/>
    <w:rsid w:val="00CC49F2"/>
    <w:rsid w:val="00CC6ED8"/>
    <w:rsid w:val="00CC737B"/>
    <w:rsid w:val="00CD0CDB"/>
    <w:rsid w:val="00CD136B"/>
    <w:rsid w:val="00CD386A"/>
    <w:rsid w:val="00CD5AB2"/>
    <w:rsid w:val="00CD7269"/>
    <w:rsid w:val="00CE111E"/>
    <w:rsid w:val="00CE15FA"/>
    <w:rsid w:val="00CE2694"/>
    <w:rsid w:val="00CE4185"/>
    <w:rsid w:val="00CE4E53"/>
    <w:rsid w:val="00CE615B"/>
    <w:rsid w:val="00CE693A"/>
    <w:rsid w:val="00CF025E"/>
    <w:rsid w:val="00CF053D"/>
    <w:rsid w:val="00CF2BC8"/>
    <w:rsid w:val="00CF7F15"/>
    <w:rsid w:val="00D000CE"/>
    <w:rsid w:val="00D00369"/>
    <w:rsid w:val="00D01E1B"/>
    <w:rsid w:val="00D06156"/>
    <w:rsid w:val="00D07CDC"/>
    <w:rsid w:val="00D10BB3"/>
    <w:rsid w:val="00D120E5"/>
    <w:rsid w:val="00D159ED"/>
    <w:rsid w:val="00D17385"/>
    <w:rsid w:val="00D22F95"/>
    <w:rsid w:val="00D23F56"/>
    <w:rsid w:val="00D31EE1"/>
    <w:rsid w:val="00D32268"/>
    <w:rsid w:val="00D342DF"/>
    <w:rsid w:val="00D34A5E"/>
    <w:rsid w:val="00D37B1A"/>
    <w:rsid w:val="00D40E61"/>
    <w:rsid w:val="00D4109F"/>
    <w:rsid w:val="00D43C4E"/>
    <w:rsid w:val="00D43ED2"/>
    <w:rsid w:val="00D44135"/>
    <w:rsid w:val="00D4429D"/>
    <w:rsid w:val="00D5163F"/>
    <w:rsid w:val="00D53B13"/>
    <w:rsid w:val="00D60DF9"/>
    <w:rsid w:val="00D62856"/>
    <w:rsid w:val="00D62FE9"/>
    <w:rsid w:val="00D637A5"/>
    <w:rsid w:val="00D655E5"/>
    <w:rsid w:val="00D72799"/>
    <w:rsid w:val="00D76290"/>
    <w:rsid w:val="00D7733D"/>
    <w:rsid w:val="00D779A9"/>
    <w:rsid w:val="00D80108"/>
    <w:rsid w:val="00D832FD"/>
    <w:rsid w:val="00D83D5A"/>
    <w:rsid w:val="00D87CA8"/>
    <w:rsid w:val="00D9014B"/>
    <w:rsid w:val="00D90390"/>
    <w:rsid w:val="00D9092F"/>
    <w:rsid w:val="00D913D2"/>
    <w:rsid w:val="00D91C14"/>
    <w:rsid w:val="00D9266C"/>
    <w:rsid w:val="00D92B19"/>
    <w:rsid w:val="00D952E3"/>
    <w:rsid w:val="00D955BF"/>
    <w:rsid w:val="00D97BC2"/>
    <w:rsid w:val="00D97F50"/>
    <w:rsid w:val="00DA15DC"/>
    <w:rsid w:val="00DA278D"/>
    <w:rsid w:val="00DA4BF9"/>
    <w:rsid w:val="00DA63C1"/>
    <w:rsid w:val="00DA6BA6"/>
    <w:rsid w:val="00DA6D25"/>
    <w:rsid w:val="00DA72AA"/>
    <w:rsid w:val="00DB002D"/>
    <w:rsid w:val="00DB0CE3"/>
    <w:rsid w:val="00DB2FD4"/>
    <w:rsid w:val="00DB7FB3"/>
    <w:rsid w:val="00DC1371"/>
    <w:rsid w:val="00DC396C"/>
    <w:rsid w:val="00DC5BE2"/>
    <w:rsid w:val="00DC6D4E"/>
    <w:rsid w:val="00DD01D9"/>
    <w:rsid w:val="00DD0C32"/>
    <w:rsid w:val="00DD0D1A"/>
    <w:rsid w:val="00DD0D8B"/>
    <w:rsid w:val="00DD462C"/>
    <w:rsid w:val="00DD4F15"/>
    <w:rsid w:val="00DD62EF"/>
    <w:rsid w:val="00DE2F25"/>
    <w:rsid w:val="00DE3982"/>
    <w:rsid w:val="00DF25CB"/>
    <w:rsid w:val="00DF3C88"/>
    <w:rsid w:val="00DF421E"/>
    <w:rsid w:val="00DF44E4"/>
    <w:rsid w:val="00DF5E5C"/>
    <w:rsid w:val="00DF771E"/>
    <w:rsid w:val="00E00B9F"/>
    <w:rsid w:val="00E0272D"/>
    <w:rsid w:val="00E0351D"/>
    <w:rsid w:val="00E04667"/>
    <w:rsid w:val="00E04BD3"/>
    <w:rsid w:val="00E071D5"/>
    <w:rsid w:val="00E07C2C"/>
    <w:rsid w:val="00E10A56"/>
    <w:rsid w:val="00E10D0F"/>
    <w:rsid w:val="00E1109B"/>
    <w:rsid w:val="00E11C7D"/>
    <w:rsid w:val="00E11DD7"/>
    <w:rsid w:val="00E13250"/>
    <w:rsid w:val="00E1379B"/>
    <w:rsid w:val="00E14D0B"/>
    <w:rsid w:val="00E16956"/>
    <w:rsid w:val="00E16BDB"/>
    <w:rsid w:val="00E16EE0"/>
    <w:rsid w:val="00E23F1D"/>
    <w:rsid w:val="00E24BDF"/>
    <w:rsid w:val="00E25041"/>
    <w:rsid w:val="00E271F4"/>
    <w:rsid w:val="00E27A47"/>
    <w:rsid w:val="00E306EB"/>
    <w:rsid w:val="00E32038"/>
    <w:rsid w:val="00E37191"/>
    <w:rsid w:val="00E41852"/>
    <w:rsid w:val="00E42BF2"/>
    <w:rsid w:val="00E43F70"/>
    <w:rsid w:val="00E452B0"/>
    <w:rsid w:val="00E515E0"/>
    <w:rsid w:val="00E53347"/>
    <w:rsid w:val="00E545EE"/>
    <w:rsid w:val="00E5464D"/>
    <w:rsid w:val="00E54A99"/>
    <w:rsid w:val="00E60117"/>
    <w:rsid w:val="00E606E1"/>
    <w:rsid w:val="00E6213B"/>
    <w:rsid w:val="00E62C38"/>
    <w:rsid w:val="00E66F80"/>
    <w:rsid w:val="00E67E7B"/>
    <w:rsid w:val="00E72273"/>
    <w:rsid w:val="00E77728"/>
    <w:rsid w:val="00E8200A"/>
    <w:rsid w:val="00E827C3"/>
    <w:rsid w:val="00E8422F"/>
    <w:rsid w:val="00E845AD"/>
    <w:rsid w:val="00E87944"/>
    <w:rsid w:val="00E93EA2"/>
    <w:rsid w:val="00E94264"/>
    <w:rsid w:val="00EA0BEC"/>
    <w:rsid w:val="00EA6967"/>
    <w:rsid w:val="00EA7381"/>
    <w:rsid w:val="00EB29B1"/>
    <w:rsid w:val="00EB3115"/>
    <w:rsid w:val="00EB35E1"/>
    <w:rsid w:val="00EB37C5"/>
    <w:rsid w:val="00EB5F68"/>
    <w:rsid w:val="00EB7704"/>
    <w:rsid w:val="00EC0EBD"/>
    <w:rsid w:val="00EC5E72"/>
    <w:rsid w:val="00ED0085"/>
    <w:rsid w:val="00ED1D41"/>
    <w:rsid w:val="00ED1FDF"/>
    <w:rsid w:val="00ED2E80"/>
    <w:rsid w:val="00ED4570"/>
    <w:rsid w:val="00ED6E86"/>
    <w:rsid w:val="00ED71F1"/>
    <w:rsid w:val="00EE0FCA"/>
    <w:rsid w:val="00EE12E2"/>
    <w:rsid w:val="00EE3C98"/>
    <w:rsid w:val="00EE67F4"/>
    <w:rsid w:val="00EF08A3"/>
    <w:rsid w:val="00EF1353"/>
    <w:rsid w:val="00EF2289"/>
    <w:rsid w:val="00EF59B0"/>
    <w:rsid w:val="00EF6177"/>
    <w:rsid w:val="00F00D9F"/>
    <w:rsid w:val="00F016C1"/>
    <w:rsid w:val="00F0651D"/>
    <w:rsid w:val="00F06B64"/>
    <w:rsid w:val="00F102AA"/>
    <w:rsid w:val="00F136D7"/>
    <w:rsid w:val="00F13727"/>
    <w:rsid w:val="00F13D8C"/>
    <w:rsid w:val="00F150AF"/>
    <w:rsid w:val="00F151C8"/>
    <w:rsid w:val="00F17292"/>
    <w:rsid w:val="00F2158E"/>
    <w:rsid w:val="00F25BF7"/>
    <w:rsid w:val="00F2608B"/>
    <w:rsid w:val="00F27E4D"/>
    <w:rsid w:val="00F3387D"/>
    <w:rsid w:val="00F400B8"/>
    <w:rsid w:val="00F40DBF"/>
    <w:rsid w:val="00F4255A"/>
    <w:rsid w:val="00F45224"/>
    <w:rsid w:val="00F52D98"/>
    <w:rsid w:val="00F54515"/>
    <w:rsid w:val="00F556EE"/>
    <w:rsid w:val="00F55FBE"/>
    <w:rsid w:val="00F57207"/>
    <w:rsid w:val="00F57C95"/>
    <w:rsid w:val="00F63B9F"/>
    <w:rsid w:val="00F65DE8"/>
    <w:rsid w:val="00F66717"/>
    <w:rsid w:val="00F66C91"/>
    <w:rsid w:val="00F67AB3"/>
    <w:rsid w:val="00F71146"/>
    <w:rsid w:val="00F7119C"/>
    <w:rsid w:val="00F73F38"/>
    <w:rsid w:val="00F8023C"/>
    <w:rsid w:val="00F805D6"/>
    <w:rsid w:val="00F81653"/>
    <w:rsid w:val="00F84709"/>
    <w:rsid w:val="00F84ACA"/>
    <w:rsid w:val="00F9100E"/>
    <w:rsid w:val="00F96D56"/>
    <w:rsid w:val="00F97B28"/>
    <w:rsid w:val="00FA6B7B"/>
    <w:rsid w:val="00FA7589"/>
    <w:rsid w:val="00FB2DA7"/>
    <w:rsid w:val="00FB3BF6"/>
    <w:rsid w:val="00FB3D9E"/>
    <w:rsid w:val="00FB762F"/>
    <w:rsid w:val="00FB7A66"/>
    <w:rsid w:val="00FC4440"/>
    <w:rsid w:val="00FC4463"/>
    <w:rsid w:val="00FC5553"/>
    <w:rsid w:val="00FC65ED"/>
    <w:rsid w:val="00FC6C0C"/>
    <w:rsid w:val="00FC75C6"/>
    <w:rsid w:val="00FD29B0"/>
    <w:rsid w:val="00FD2FD2"/>
    <w:rsid w:val="00FD47D8"/>
    <w:rsid w:val="00FD7146"/>
    <w:rsid w:val="00FE05AC"/>
    <w:rsid w:val="00FE38EE"/>
    <w:rsid w:val="00FE4CD5"/>
    <w:rsid w:val="00FE663C"/>
    <w:rsid w:val="00FF240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6FC"/>
    <w:pPr>
      <w:spacing w:after="200" w:line="276" w:lineRule="auto"/>
    </w:pPr>
    <w:rPr>
      <w:rFonts w:eastAsia="MS Mincho"/>
      <w:sz w:val="22"/>
      <w:szCs w:val="22"/>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866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1804</Words>
  <Characters>10289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Fom</cp:lastModifiedBy>
  <cp:revision>6</cp:revision>
  <dcterms:created xsi:type="dcterms:W3CDTF">2019-01-22T11:19:00Z</dcterms:created>
  <dcterms:modified xsi:type="dcterms:W3CDTF">2019-01-22T11:58:00Z</dcterms:modified>
</cp:coreProperties>
</file>