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642" w:rsidRDefault="00CE4642" w:rsidP="00CE4642">
      <w:pPr>
        <w:pStyle w:val="CorpoA"/>
        <w:jc w:val="center"/>
        <w:rPr>
          <w:rFonts w:ascii="Arial" w:eastAsia="Arial" w:hAnsi="Arial" w:cs="Arial"/>
          <w:b/>
          <w:bCs/>
          <w:sz w:val="22"/>
          <w:szCs w:val="22"/>
        </w:rPr>
      </w:pPr>
      <w:r>
        <w:rPr>
          <w:rFonts w:ascii="Arial" w:hAnsi="Arial"/>
          <w:b/>
          <w:bCs/>
          <w:sz w:val="22"/>
          <w:szCs w:val="22"/>
        </w:rPr>
        <w:t>ARCIDIOCESI DI MILANO</w:t>
      </w:r>
    </w:p>
    <w:p w:rsidR="00CE4642" w:rsidRDefault="00CE4642" w:rsidP="00CE4642">
      <w:pPr>
        <w:pStyle w:val="CorpoA"/>
        <w:jc w:val="center"/>
        <w:rPr>
          <w:rFonts w:ascii="Arial" w:eastAsia="Arial" w:hAnsi="Arial" w:cs="Arial"/>
          <w:b/>
          <w:bCs/>
          <w:sz w:val="22"/>
          <w:szCs w:val="22"/>
          <w:lang w:val="es-ES_tradnl"/>
        </w:rPr>
      </w:pPr>
      <w:r>
        <w:rPr>
          <w:rFonts w:ascii="Arial" w:hAnsi="Arial"/>
          <w:b/>
          <w:bCs/>
          <w:sz w:val="22"/>
          <w:szCs w:val="22"/>
          <w:lang w:val="es-ES_tradnl"/>
        </w:rPr>
        <w:t>CONSIGLIO PASTORALE DIOCESANO</w:t>
      </w:r>
    </w:p>
    <w:p w:rsidR="00CE4642" w:rsidRDefault="00CE4642" w:rsidP="00CE4642">
      <w:pPr>
        <w:pStyle w:val="CorpoA"/>
        <w:tabs>
          <w:tab w:val="left" w:pos="5580"/>
        </w:tabs>
        <w:jc w:val="center"/>
        <w:rPr>
          <w:rFonts w:ascii="Arial" w:eastAsia="Arial" w:hAnsi="Arial" w:cs="Arial"/>
          <w:b/>
          <w:bCs/>
          <w:sz w:val="22"/>
          <w:szCs w:val="22"/>
        </w:rPr>
      </w:pPr>
      <w:r>
        <w:rPr>
          <w:rFonts w:ascii="Arial" w:hAnsi="Arial"/>
          <w:b/>
          <w:bCs/>
          <w:sz w:val="22"/>
          <w:szCs w:val="22"/>
        </w:rPr>
        <w:t>(</w:t>
      </w:r>
      <w:r>
        <w:rPr>
          <w:rFonts w:ascii="Arial" w:hAnsi="Arial"/>
          <w:b/>
          <w:bCs/>
          <w:smallCaps/>
          <w:sz w:val="22"/>
          <w:szCs w:val="22"/>
        </w:rPr>
        <w:t>ix mandato</w:t>
      </w:r>
      <w:r>
        <w:rPr>
          <w:rFonts w:ascii="Arial" w:hAnsi="Arial"/>
          <w:b/>
          <w:bCs/>
          <w:sz w:val="22"/>
          <w:szCs w:val="22"/>
        </w:rPr>
        <w:t>)</w:t>
      </w:r>
    </w:p>
    <w:p w:rsidR="00CE4642" w:rsidRDefault="00CE4642" w:rsidP="00CE4642">
      <w:pPr>
        <w:pStyle w:val="CorpoA"/>
        <w:tabs>
          <w:tab w:val="left" w:pos="5580"/>
        </w:tabs>
        <w:ind w:left="5580"/>
        <w:rPr>
          <w:rFonts w:ascii="Arial" w:eastAsia="Arial" w:hAnsi="Arial" w:cs="Arial"/>
          <w:sz w:val="22"/>
          <w:szCs w:val="22"/>
        </w:rPr>
      </w:pPr>
    </w:p>
    <w:p w:rsidR="00CE4642" w:rsidRDefault="00CE4642" w:rsidP="00CE4642">
      <w:pPr>
        <w:pStyle w:val="CorpoA"/>
        <w:tabs>
          <w:tab w:val="left" w:pos="5580"/>
        </w:tabs>
        <w:ind w:left="5580"/>
        <w:rPr>
          <w:rFonts w:ascii="Arial" w:eastAsia="Arial" w:hAnsi="Arial" w:cs="Arial"/>
          <w:sz w:val="22"/>
          <w:szCs w:val="22"/>
        </w:rPr>
      </w:pPr>
    </w:p>
    <w:p w:rsidR="00CE4642" w:rsidRDefault="00CE4642" w:rsidP="00CE4642">
      <w:pPr>
        <w:pStyle w:val="CorpoA"/>
        <w:tabs>
          <w:tab w:val="left" w:pos="5580"/>
        </w:tabs>
        <w:ind w:left="5580"/>
        <w:rPr>
          <w:rFonts w:ascii="Arial" w:eastAsia="Arial" w:hAnsi="Arial" w:cs="Arial"/>
          <w:sz w:val="22"/>
          <w:szCs w:val="22"/>
        </w:rPr>
      </w:pPr>
      <w:r>
        <w:rPr>
          <w:rFonts w:ascii="Arial" w:hAnsi="Arial"/>
          <w:sz w:val="22"/>
          <w:szCs w:val="22"/>
        </w:rPr>
        <w:t>Ai Membri del</w:t>
      </w:r>
    </w:p>
    <w:p w:rsidR="00CE4642" w:rsidRDefault="00CE4642" w:rsidP="00CE4642">
      <w:pPr>
        <w:pStyle w:val="CorpoA"/>
        <w:tabs>
          <w:tab w:val="left" w:pos="5940"/>
        </w:tabs>
        <w:ind w:left="5580"/>
        <w:rPr>
          <w:rFonts w:ascii="Arial" w:eastAsia="Arial" w:hAnsi="Arial" w:cs="Arial"/>
          <w:sz w:val="22"/>
          <w:szCs w:val="22"/>
        </w:rPr>
      </w:pPr>
      <w:r>
        <w:rPr>
          <w:rFonts w:ascii="Arial" w:hAnsi="Arial"/>
          <w:sz w:val="22"/>
          <w:szCs w:val="22"/>
        </w:rPr>
        <w:t>Consiglio Pastorale Diocesano</w:t>
      </w:r>
    </w:p>
    <w:p w:rsidR="00CE4642" w:rsidRDefault="00CE4642" w:rsidP="00CE4642">
      <w:pPr>
        <w:pStyle w:val="CorpoA"/>
        <w:tabs>
          <w:tab w:val="left" w:pos="5940"/>
        </w:tabs>
        <w:ind w:left="5580"/>
        <w:rPr>
          <w:rFonts w:ascii="Arial" w:eastAsia="Arial" w:hAnsi="Arial" w:cs="Arial"/>
          <w:sz w:val="22"/>
          <w:szCs w:val="22"/>
          <w:lang w:val="es-ES_tradnl"/>
        </w:rPr>
      </w:pPr>
      <w:r>
        <w:rPr>
          <w:rFonts w:ascii="Arial" w:hAnsi="Arial"/>
          <w:sz w:val="22"/>
          <w:szCs w:val="22"/>
          <w:lang w:val="es-ES_tradnl"/>
        </w:rPr>
        <w:t>LORO SEDI</w:t>
      </w:r>
    </w:p>
    <w:p w:rsidR="00CE4642" w:rsidRDefault="00CE4642" w:rsidP="00CE4642">
      <w:pPr>
        <w:pStyle w:val="CorpoA"/>
        <w:jc w:val="both"/>
        <w:rPr>
          <w:rFonts w:ascii="Arial" w:eastAsia="Arial" w:hAnsi="Arial" w:cs="Arial"/>
          <w:sz w:val="22"/>
          <w:szCs w:val="22"/>
        </w:rPr>
      </w:pPr>
    </w:p>
    <w:p w:rsidR="00CE4642" w:rsidRDefault="00CE4642" w:rsidP="00CE4642">
      <w:pPr>
        <w:pStyle w:val="CorpoA"/>
        <w:jc w:val="both"/>
        <w:rPr>
          <w:rFonts w:ascii="Arial" w:eastAsia="Arial" w:hAnsi="Arial" w:cs="Arial"/>
          <w:sz w:val="22"/>
          <w:szCs w:val="22"/>
        </w:rPr>
      </w:pPr>
    </w:p>
    <w:p w:rsidR="00CE4642" w:rsidRDefault="00CE4642" w:rsidP="00CE4642">
      <w:pPr>
        <w:pStyle w:val="CorpoA"/>
        <w:jc w:val="both"/>
        <w:rPr>
          <w:rFonts w:ascii="Arial" w:eastAsia="Arial" w:hAnsi="Arial" w:cs="Arial"/>
          <w:sz w:val="22"/>
          <w:szCs w:val="22"/>
        </w:rPr>
      </w:pPr>
      <w:r>
        <w:rPr>
          <w:rFonts w:ascii="Arial" w:hAnsi="Arial"/>
          <w:sz w:val="22"/>
          <w:szCs w:val="22"/>
        </w:rPr>
        <w:t>Carissima/o Consigliere,</w:t>
      </w:r>
    </w:p>
    <w:p w:rsidR="00CE4642" w:rsidRDefault="00CE4642" w:rsidP="00CE4642">
      <w:pPr>
        <w:pStyle w:val="CorpoA"/>
        <w:jc w:val="both"/>
        <w:rPr>
          <w:rFonts w:ascii="Arial" w:eastAsia="Arial" w:hAnsi="Arial" w:cs="Arial"/>
          <w:sz w:val="22"/>
          <w:szCs w:val="22"/>
        </w:rPr>
      </w:pPr>
    </w:p>
    <w:p w:rsidR="00CE4642" w:rsidRDefault="00CE4642" w:rsidP="00CE4642">
      <w:pPr>
        <w:pStyle w:val="CorpoA"/>
        <w:jc w:val="both"/>
        <w:rPr>
          <w:rFonts w:ascii="Arial" w:eastAsia="Arial" w:hAnsi="Arial" w:cs="Arial"/>
          <w:sz w:val="22"/>
          <w:szCs w:val="22"/>
        </w:rPr>
      </w:pPr>
      <w:proofErr w:type="gramStart"/>
      <w:r>
        <w:rPr>
          <w:rFonts w:ascii="Arial" w:hAnsi="Arial"/>
          <w:sz w:val="22"/>
          <w:szCs w:val="22"/>
        </w:rPr>
        <w:t>come</w:t>
      </w:r>
      <w:proofErr w:type="gramEnd"/>
      <w:r>
        <w:rPr>
          <w:rFonts w:ascii="Arial" w:hAnsi="Arial"/>
          <w:sz w:val="22"/>
          <w:szCs w:val="22"/>
        </w:rPr>
        <w:t xml:space="preserve"> già annunciato dal Calendario Diocesano, la </w:t>
      </w:r>
      <w:bookmarkStart w:id="0" w:name="_GoBack"/>
      <w:r>
        <w:rPr>
          <w:rFonts w:ascii="Arial" w:hAnsi="Arial"/>
          <w:sz w:val="22"/>
          <w:szCs w:val="22"/>
        </w:rPr>
        <w:t>VI sessione del Consiglio Pastorale Diocesano è convocata per il 22-23 APRILE 2017</w:t>
      </w:r>
    </w:p>
    <w:p w:rsidR="00CE4642" w:rsidRDefault="00CE4642" w:rsidP="00CE4642">
      <w:pPr>
        <w:pStyle w:val="CorpoA"/>
        <w:ind w:firstLine="1077"/>
        <w:jc w:val="both"/>
        <w:rPr>
          <w:rFonts w:ascii="Arial" w:eastAsia="Arial" w:hAnsi="Arial" w:cs="Arial"/>
          <w:sz w:val="22"/>
          <w:szCs w:val="22"/>
        </w:rPr>
      </w:pPr>
    </w:p>
    <w:p w:rsidR="00CE4642" w:rsidRDefault="00CE4642" w:rsidP="00CE4642">
      <w:pPr>
        <w:pStyle w:val="CorpoA"/>
        <w:jc w:val="center"/>
        <w:rPr>
          <w:rFonts w:ascii="Arial" w:eastAsia="Arial" w:hAnsi="Arial" w:cs="Arial"/>
          <w:b/>
          <w:bCs/>
          <w:sz w:val="22"/>
          <w:szCs w:val="22"/>
        </w:rPr>
      </w:pPr>
      <w:proofErr w:type="gramStart"/>
      <w:r>
        <w:rPr>
          <w:rFonts w:ascii="Arial" w:hAnsi="Arial"/>
          <w:b/>
          <w:bCs/>
          <w:sz w:val="22"/>
          <w:szCs w:val="22"/>
        </w:rPr>
        <w:t>c</w:t>
      </w:r>
      <w:proofErr w:type="gramEnd"/>
      <w:r>
        <w:rPr>
          <w:rFonts w:ascii="Arial" w:hAnsi="Arial"/>
          <w:b/>
          <w:bCs/>
          <w:sz w:val="22"/>
          <w:szCs w:val="22"/>
        </w:rPr>
        <w:t>/o  Villa Sacro Cuore  -  Triuggio – Tregasio (*)</w:t>
      </w:r>
    </w:p>
    <w:p w:rsidR="00CE4642" w:rsidRDefault="00CE4642" w:rsidP="00CE4642">
      <w:pPr>
        <w:pStyle w:val="CorpoA"/>
        <w:jc w:val="center"/>
        <w:rPr>
          <w:rFonts w:ascii="Arial" w:eastAsia="Arial" w:hAnsi="Arial" w:cs="Arial"/>
          <w:b/>
          <w:bCs/>
          <w:sz w:val="22"/>
          <w:szCs w:val="22"/>
        </w:rPr>
      </w:pPr>
    </w:p>
    <w:p w:rsidR="00CE4642" w:rsidRDefault="00CE4642" w:rsidP="00CE4642">
      <w:pPr>
        <w:pStyle w:val="Intestazione3A"/>
        <w:spacing w:line="240" w:lineRule="auto"/>
        <w:jc w:val="both"/>
        <w:rPr>
          <w:b w:val="0"/>
          <w:bCs w:val="0"/>
          <w:color w:val="000000"/>
          <w:u w:color="000000"/>
        </w:rPr>
      </w:pPr>
      <w:r>
        <w:rPr>
          <w:b w:val="0"/>
          <w:bCs w:val="0"/>
          <w:color w:val="000000"/>
          <w:u w:color="000000"/>
        </w:rPr>
        <w:tab/>
      </w:r>
      <w:r>
        <w:rPr>
          <w:rFonts w:ascii="Arial" w:hAnsi="Arial"/>
          <w:b w:val="0"/>
          <w:bCs w:val="0"/>
          <w:color w:val="000000"/>
          <w:u w:color="000000"/>
        </w:rPr>
        <w:t>Il punto all’</w:t>
      </w:r>
      <w:proofErr w:type="spellStart"/>
      <w:r>
        <w:rPr>
          <w:rFonts w:ascii="Arial" w:hAnsi="Arial"/>
          <w:b w:val="0"/>
          <w:bCs w:val="0"/>
          <w:color w:val="000000"/>
          <w:u w:color="000000"/>
        </w:rPr>
        <w:t>odg</w:t>
      </w:r>
      <w:proofErr w:type="spellEnd"/>
      <w:r>
        <w:rPr>
          <w:rFonts w:ascii="Arial" w:hAnsi="Arial"/>
          <w:b w:val="0"/>
          <w:bCs w:val="0"/>
          <w:color w:val="000000"/>
          <w:u w:color="000000"/>
        </w:rPr>
        <w:t xml:space="preserve"> è il seguente:</w:t>
      </w:r>
    </w:p>
    <w:p w:rsidR="00CE4642" w:rsidRDefault="00CE4642" w:rsidP="00CE4642">
      <w:pPr>
        <w:pStyle w:val="CorpoA"/>
        <w:rPr>
          <w:rFonts w:ascii="Arial" w:eastAsia="Arial" w:hAnsi="Arial" w:cs="Arial"/>
          <w:sz w:val="22"/>
          <w:szCs w:val="22"/>
        </w:rPr>
      </w:pPr>
    </w:p>
    <w:p w:rsidR="00CE4642" w:rsidRDefault="00CE4642" w:rsidP="00CE4642">
      <w:pPr>
        <w:pStyle w:val="Corpotesto"/>
        <w:ind w:firstLine="708"/>
        <w:rPr>
          <w:rFonts w:ascii="Arial" w:eastAsia="Arial" w:hAnsi="Arial" w:cs="Arial"/>
          <w:b/>
          <w:bCs/>
          <w:i/>
          <w:iCs/>
          <w:sz w:val="22"/>
          <w:szCs w:val="22"/>
        </w:rPr>
      </w:pPr>
      <w:r>
        <w:rPr>
          <w:rFonts w:ascii="Arial" w:hAnsi="Arial"/>
          <w:b/>
          <w:bCs/>
          <w:i/>
          <w:iCs/>
          <w:sz w:val="22"/>
          <w:szCs w:val="22"/>
        </w:rPr>
        <w:t>Il lascito della visita di papa Francesco nell’Arcidiocesi ambrosiana</w:t>
      </w:r>
    </w:p>
    <w:p w:rsidR="00CE4642" w:rsidRDefault="00CE4642" w:rsidP="00CE4642">
      <w:pPr>
        <w:pStyle w:val="Corpotesto"/>
        <w:ind w:firstLine="708"/>
        <w:rPr>
          <w:rFonts w:ascii="Arial" w:eastAsia="Arial" w:hAnsi="Arial" w:cs="Arial"/>
          <w:b/>
          <w:bCs/>
          <w:i/>
          <w:iCs/>
          <w:sz w:val="22"/>
          <w:szCs w:val="22"/>
        </w:rPr>
      </w:pPr>
    </w:p>
    <w:bookmarkEnd w:id="0"/>
    <w:p w:rsidR="00CE4642" w:rsidRDefault="00CE4642" w:rsidP="00CE4642">
      <w:pPr>
        <w:pStyle w:val="Corpotesto"/>
        <w:ind w:firstLine="708"/>
        <w:rPr>
          <w:rFonts w:ascii="Arial" w:eastAsia="Arial" w:hAnsi="Arial" w:cs="Arial"/>
          <w:sz w:val="22"/>
          <w:szCs w:val="22"/>
        </w:rPr>
      </w:pPr>
      <w:r>
        <w:rPr>
          <w:rFonts w:ascii="Arial" w:hAnsi="Arial"/>
          <w:sz w:val="22"/>
          <w:szCs w:val="22"/>
        </w:rPr>
        <w:t xml:space="preserve">Si completa il presente </w:t>
      </w:r>
      <w:proofErr w:type="gramStart"/>
      <w:r>
        <w:rPr>
          <w:rFonts w:ascii="Arial" w:hAnsi="Arial"/>
          <w:sz w:val="22"/>
          <w:szCs w:val="22"/>
        </w:rPr>
        <w:t>programma  con</w:t>
      </w:r>
      <w:proofErr w:type="gramEnd"/>
      <w:r>
        <w:rPr>
          <w:rFonts w:ascii="Arial" w:hAnsi="Arial"/>
          <w:sz w:val="22"/>
          <w:szCs w:val="22"/>
        </w:rPr>
        <w:t xml:space="preserve"> la traccia di lavoro e documenti, in allegato, utili alla preparazione della sessione.</w:t>
      </w:r>
    </w:p>
    <w:p w:rsidR="00CE4642" w:rsidRDefault="00CE4642" w:rsidP="00CE4642">
      <w:pPr>
        <w:pStyle w:val="CorpoA"/>
        <w:jc w:val="both"/>
        <w:rPr>
          <w:rFonts w:ascii="Arial" w:eastAsia="Arial" w:hAnsi="Arial" w:cs="Arial"/>
          <w:sz w:val="22"/>
          <w:szCs w:val="22"/>
        </w:rPr>
      </w:pPr>
    </w:p>
    <w:p w:rsidR="00CE4642" w:rsidRDefault="00CE4642" w:rsidP="00CE4642">
      <w:pPr>
        <w:pStyle w:val="CorpoA"/>
        <w:jc w:val="both"/>
        <w:rPr>
          <w:rFonts w:ascii="Arial" w:eastAsia="Arial" w:hAnsi="Arial" w:cs="Arial"/>
          <w:sz w:val="22"/>
          <w:szCs w:val="22"/>
        </w:rPr>
      </w:pPr>
    </w:p>
    <w:p w:rsidR="00CE4642" w:rsidRDefault="00CE4642" w:rsidP="00CE4642">
      <w:pPr>
        <w:pStyle w:val="CorpoA"/>
        <w:jc w:val="both"/>
        <w:rPr>
          <w:rFonts w:ascii="Arial" w:eastAsia="Arial" w:hAnsi="Arial" w:cs="Arial"/>
          <w:sz w:val="22"/>
          <w:szCs w:val="22"/>
        </w:rPr>
      </w:pPr>
    </w:p>
    <w:p w:rsidR="00CE4642" w:rsidRDefault="00CE4642" w:rsidP="00CE4642">
      <w:pPr>
        <w:pStyle w:val="CorpoA"/>
        <w:jc w:val="both"/>
        <w:rPr>
          <w:rFonts w:ascii="Arial" w:eastAsia="Arial" w:hAnsi="Arial" w:cs="Arial"/>
          <w:sz w:val="22"/>
          <w:szCs w:val="22"/>
        </w:rPr>
      </w:pPr>
    </w:p>
    <w:p w:rsidR="00CE4642" w:rsidRDefault="00CE4642" w:rsidP="00CE4642">
      <w:pPr>
        <w:pStyle w:val="CorpoA"/>
        <w:jc w:val="both"/>
        <w:rPr>
          <w:rFonts w:ascii="Arial" w:eastAsia="Arial" w:hAnsi="Arial" w:cs="Arial"/>
          <w:sz w:val="22"/>
          <w:szCs w:val="22"/>
        </w:rPr>
      </w:pPr>
      <w:r>
        <w:rPr>
          <w:rFonts w:ascii="Arial" w:hAnsi="Arial"/>
          <w:sz w:val="22"/>
          <w:szCs w:val="22"/>
        </w:rPr>
        <w:t>Cordiali saluti</w:t>
      </w:r>
    </w:p>
    <w:p w:rsidR="00CE4642" w:rsidRDefault="00CE4642" w:rsidP="00CE4642">
      <w:pPr>
        <w:pStyle w:val="CorpoA"/>
        <w:rPr>
          <w:rFonts w:ascii="Arial" w:eastAsia="Arial" w:hAnsi="Arial" w:cs="Arial"/>
          <w:sz w:val="22"/>
          <w:szCs w:val="22"/>
        </w:rPr>
      </w:pPr>
    </w:p>
    <w:p w:rsidR="00CE4642" w:rsidRDefault="00CE4642" w:rsidP="00CE4642">
      <w:pPr>
        <w:pStyle w:val="CorpoA"/>
        <w:rPr>
          <w:rFonts w:ascii="Arial" w:eastAsia="Arial" w:hAnsi="Arial" w:cs="Arial"/>
          <w:sz w:val="22"/>
          <w:szCs w:val="22"/>
        </w:rPr>
      </w:pPr>
      <w:r>
        <w:rPr>
          <w:rFonts w:ascii="Arial" w:hAnsi="Arial"/>
          <w:sz w:val="22"/>
          <w:szCs w:val="22"/>
        </w:rPr>
        <w:t>La Segretaria</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Il Presidente</w:t>
      </w:r>
    </w:p>
    <w:p w:rsidR="00CE4642" w:rsidRDefault="00CE4642" w:rsidP="00CE4642">
      <w:pPr>
        <w:pStyle w:val="CorpoA"/>
        <w:rPr>
          <w:rFonts w:ascii="Arial" w:eastAsia="Arial" w:hAnsi="Arial" w:cs="Arial"/>
          <w:sz w:val="22"/>
          <w:szCs w:val="22"/>
        </w:rPr>
      </w:pPr>
      <w:r>
        <w:rPr>
          <w:rFonts w:ascii="Arial" w:hAnsi="Arial"/>
          <w:sz w:val="22"/>
          <w:szCs w:val="22"/>
        </w:rPr>
        <w:t xml:space="preserve">Valentina Soncini </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Card. Angelo Scola</w:t>
      </w:r>
    </w:p>
    <w:p w:rsidR="00CE4642" w:rsidRDefault="00CE4642" w:rsidP="00CE4642">
      <w:pPr>
        <w:pStyle w:val="CorpoA"/>
        <w:tabs>
          <w:tab w:val="left" w:pos="5580"/>
        </w:tabs>
        <w:rPr>
          <w:rFonts w:ascii="Arial" w:eastAsia="Arial" w:hAnsi="Arial" w:cs="Arial"/>
          <w:sz w:val="22"/>
          <w:szCs w:val="22"/>
        </w:rPr>
      </w:pPr>
    </w:p>
    <w:p w:rsidR="00CE4642" w:rsidRDefault="00CE4642" w:rsidP="00CE4642">
      <w:pPr>
        <w:pStyle w:val="CorpoA"/>
        <w:tabs>
          <w:tab w:val="left" w:pos="5580"/>
        </w:tabs>
        <w:rPr>
          <w:rFonts w:ascii="Arial" w:eastAsia="Arial" w:hAnsi="Arial" w:cs="Arial"/>
          <w:sz w:val="22"/>
          <w:szCs w:val="22"/>
        </w:rPr>
      </w:pPr>
    </w:p>
    <w:p w:rsidR="00CE4642" w:rsidRDefault="00CE4642" w:rsidP="00CE4642">
      <w:pPr>
        <w:pStyle w:val="CorpoA"/>
        <w:tabs>
          <w:tab w:val="left" w:pos="5580"/>
        </w:tabs>
        <w:rPr>
          <w:rFonts w:ascii="Arial" w:eastAsia="Arial" w:hAnsi="Arial" w:cs="Arial"/>
          <w:sz w:val="22"/>
          <w:szCs w:val="22"/>
        </w:rPr>
      </w:pPr>
    </w:p>
    <w:p w:rsidR="00CE4642" w:rsidRDefault="00CE4642" w:rsidP="00CE4642">
      <w:pPr>
        <w:pStyle w:val="CorpoA"/>
        <w:tabs>
          <w:tab w:val="left" w:pos="5580"/>
        </w:tabs>
        <w:rPr>
          <w:rFonts w:ascii="Arial" w:eastAsia="Arial" w:hAnsi="Arial" w:cs="Arial"/>
          <w:sz w:val="22"/>
          <w:szCs w:val="22"/>
        </w:rPr>
      </w:pPr>
    </w:p>
    <w:p w:rsidR="00CE4642" w:rsidRDefault="00CE4642" w:rsidP="00CE4642">
      <w:pPr>
        <w:pStyle w:val="CorpoA"/>
        <w:tabs>
          <w:tab w:val="left" w:pos="5580"/>
        </w:tabs>
        <w:rPr>
          <w:rFonts w:ascii="Arial" w:eastAsia="Arial" w:hAnsi="Arial" w:cs="Arial"/>
          <w:sz w:val="22"/>
          <w:szCs w:val="22"/>
        </w:rPr>
      </w:pPr>
    </w:p>
    <w:p w:rsidR="00CE4642" w:rsidRDefault="00CE4642" w:rsidP="00CE4642">
      <w:pPr>
        <w:pStyle w:val="CorpoA"/>
        <w:tabs>
          <w:tab w:val="left" w:pos="5580"/>
        </w:tabs>
        <w:rPr>
          <w:rFonts w:ascii="Arial" w:eastAsia="Arial" w:hAnsi="Arial" w:cs="Arial"/>
          <w:sz w:val="22"/>
          <w:szCs w:val="22"/>
        </w:rPr>
      </w:pPr>
    </w:p>
    <w:p w:rsidR="00CE4642" w:rsidRDefault="00CE4642" w:rsidP="00CE4642">
      <w:pPr>
        <w:pStyle w:val="CorpoA"/>
        <w:tabs>
          <w:tab w:val="left" w:pos="5580"/>
        </w:tabs>
        <w:rPr>
          <w:rFonts w:ascii="Arial" w:eastAsia="Arial" w:hAnsi="Arial" w:cs="Arial"/>
          <w:sz w:val="22"/>
          <w:szCs w:val="22"/>
        </w:rPr>
      </w:pPr>
    </w:p>
    <w:p w:rsidR="00CE4642" w:rsidRDefault="00CE4642" w:rsidP="00CE4642">
      <w:pPr>
        <w:pStyle w:val="CorpoA"/>
        <w:tabs>
          <w:tab w:val="left" w:pos="5580"/>
        </w:tabs>
        <w:rPr>
          <w:rFonts w:ascii="Arial" w:eastAsia="Arial" w:hAnsi="Arial" w:cs="Arial"/>
          <w:sz w:val="22"/>
          <w:szCs w:val="22"/>
        </w:rPr>
      </w:pPr>
    </w:p>
    <w:p w:rsidR="00CE4642" w:rsidRDefault="00CE4642" w:rsidP="00CE4642">
      <w:pPr>
        <w:pStyle w:val="CorpoA"/>
        <w:tabs>
          <w:tab w:val="left" w:pos="5580"/>
        </w:tabs>
        <w:rPr>
          <w:rFonts w:ascii="Arial" w:eastAsia="Arial" w:hAnsi="Arial" w:cs="Arial"/>
          <w:sz w:val="22"/>
          <w:szCs w:val="22"/>
        </w:rPr>
      </w:pPr>
    </w:p>
    <w:p w:rsidR="00CE4642" w:rsidRDefault="00CE4642" w:rsidP="00CE4642">
      <w:pPr>
        <w:pStyle w:val="CorpoA"/>
        <w:tabs>
          <w:tab w:val="left" w:pos="5580"/>
        </w:tabs>
        <w:rPr>
          <w:rFonts w:ascii="Arial" w:eastAsia="Arial" w:hAnsi="Arial" w:cs="Arial"/>
          <w:sz w:val="22"/>
          <w:szCs w:val="22"/>
        </w:rPr>
      </w:pPr>
    </w:p>
    <w:p w:rsidR="00CE4642" w:rsidRDefault="00CE4642" w:rsidP="00CE4642">
      <w:pPr>
        <w:pStyle w:val="CorpoA"/>
        <w:tabs>
          <w:tab w:val="left" w:pos="5580"/>
        </w:tabs>
        <w:rPr>
          <w:rFonts w:ascii="Arial" w:eastAsia="Arial" w:hAnsi="Arial" w:cs="Arial"/>
          <w:sz w:val="22"/>
          <w:szCs w:val="22"/>
        </w:rPr>
      </w:pPr>
    </w:p>
    <w:p w:rsidR="00CE4642" w:rsidRDefault="00CE4642" w:rsidP="00CE4642">
      <w:pPr>
        <w:pStyle w:val="CorpoA"/>
        <w:tabs>
          <w:tab w:val="left" w:pos="5580"/>
        </w:tabs>
        <w:rPr>
          <w:rFonts w:ascii="Arial" w:eastAsia="Arial" w:hAnsi="Arial" w:cs="Arial"/>
          <w:sz w:val="22"/>
          <w:szCs w:val="22"/>
        </w:rPr>
      </w:pPr>
      <w:r>
        <w:rPr>
          <w:rFonts w:ascii="Arial" w:hAnsi="Arial"/>
          <w:sz w:val="22"/>
          <w:szCs w:val="22"/>
        </w:rPr>
        <w:t>Milano, 2 Aprile 2017</w:t>
      </w:r>
    </w:p>
    <w:p w:rsidR="00CE4642" w:rsidRDefault="00CE4642" w:rsidP="00CE4642">
      <w:pPr>
        <w:pStyle w:val="CorpoA"/>
        <w:spacing w:after="200"/>
        <w:rPr>
          <w:rFonts w:ascii="Arial" w:eastAsia="Arial" w:hAnsi="Arial" w:cs="Arial"/>
          <w:b/>
          <w:bCs/>
          <w:caps/>
          <w:sz w:val="22"/>
          <w:szCs w:val="22"/>
        </w:rPr>
      </w:pPr>
    </w:p>
    <w:p w:rsidR="00CE4642" w:rsidRDefault="00CE4642" w:rsidP="00CE4642">
      <w:pPr>
        <w:pStyle w:val="CorpoA"/>
        <w:spacing w:after="200"/>
        <w:rPr>
          <w:rFonts w:ascii="Arial" w:eastAsia="Arial" w:hAnsi="Arial" w:cs="Arial"/>
          <w:b/>
          <w:bCs/>
          <w:caps/>
          <w:sz w:val="22"/>
          <w:szCs w:val="22"/>
        </w:rPr>
      </w:pPr>
    </w:p>
    <w:p w:rsidR="00CE4642" w:rsidRDefault="00CE4642" w:rsidP="00CE4642">
      <w:pPr>
        <w:pStyle w:val="CorpoA"/>
        <w:jc w:val="both"/>
        <w:rPr>
          <w:rFonts w:ascii="Arial" w:eastAsia="Arial" w:hAnsi="Arial" w:cs="Arial"/>
          <w:b/>
          <w:bCs/>
          <w:sz w:val="22"/>
          <w:szCs w:val="22"/>
        </w:rPr>
      </w:pPr>
      <w:r>
        <w:rPr>
          <w:rFonts w:ascii="Arial" w:hAnsi="Arial"/>
          <w:b/>
          <w:bCs/>
          <w:sz w:val="22"/>
          <w:szCs w:val="22"/>
        </w:rPr>
        <w:t xml:space="preserve">(*) </w:t>
      </w:r>
      <w:r>
        <w:rPr>
          <w:rFonts w:ascii="Arial" w:hAnsi="Arial"/>
          <w:sz w:val="22"/>
          <w:szCs w:val="22"/>
          <w:u w:val="single"/>
        </w:rPr>
        <w:t xml:space="preserve">Si prega di segnalare </w:t>
      </w:r>
      <w:r>
        <w:rPr>
          <w:rFonts w:ascii="Arial" w:hAnsi="Arial"/>
          <w:b/>
          <w:bCs/>
          <w:sz w:val="22"/>
          <w:szCs w:val="22"/>
          <w:u w:val="single"/>
        </w:rPr>
        <w:t>a questa</w:t>
      </w:r>
      <w:r>
        <w:rPr>
          <w:rFonts w:ascii="Arial" w:hAnsi="Arial"/>
          <w:sz w:val="22"/>
          <w:szCs w:val="22"/>
          <w:u w:val="single"/>
        </w:rPr>
        <w:t xml:space="preserve"> </w:t>
      </w:r>
      <w:proofErr w:type="gramStart"/>
      <w:r>
        <w:rPr>
          <w:rFonts w:ascii="Arial" w:hAnsi="Arial"/>
          <w:sz w:val="22"/>
          <w:szCs w:val="22"/>
          <w:u w:val="single"/>
        </w:rPr>
        <w:t>segreteria  puntualmente</w:t>
      </w:r>
      <w:proofErr w:type="gramEnd"/>
      <w:r>
        <w:rPr>
          <w:rFonts w:ascii="Arial" w:hAnsi="Arial"/>
          <w:sz w:val="22"/>
          <w:szCs w:val="22"/>
          <w:u w:val="single"/>
        </w:rPr>
        <w:t xml:space="preserve"> la propria presenza </w:t>
      </w:r>
      <w:r>
        <w:rPr>
          <w:rFonts w:ascii="Arial" w:hAnsi="Arial"/>
          <w:b/>
          <w:bCs/>
          <w:sz w:val="22"/>
          <w:szCs w:val="22"/>
          <w:u w:val="single"/>
        </w:rPr>
        <w:t>entro il 18 aprile</w:t>
      </w:r>
      <w:r>
        <w:rPr>
          <w:rFonts w:ascii="Arial" w:hAnsi="Arial"/>
          <w:sz w:val="22"/>
          <w:szCs w:val="22"/>
          <w:u w:val="single"/>
        </w:rPr>
        <w:t xml:space="preserve"> </w:t>
      </w:r>
      <w:r>
        <w:rPr>
          <w:rFonts w:ascii="Arial" w:hAnsi="Arial"/>
          <w:sz w:val="22"/>
          <w:szCs w:val="22"/>
        </w:rPr>
        <w:t xml:space="preserve">per poter permettere alla casa di organizzarsi in base al nostro </w:t>
      </w:r>
      <w:r>
        <w:rPr>
          <w:rFonts w:ascii="Arial" w:hAnsi="Arial"/>
          <w:sz w:val="22"/>
          <w:szCs w:val="22"/>
        </w:rPr>
        <w:lastRenderedPageBreak/>
        <w:t xml:space="preserve">numero di presenze. </w:t>
      </w:r>
      <w:r>
        <w:rPr>
          <w:rFonts w:ascii="Arial" w:hAnsi="Arial"/>
          <w:b/>
          <w:bCs/>
          <w:sz w:val="22"/>
          <w:szCs w:val="22"/>
        </w:rPr>
        <w:t xml:space="preserve">Chiediamo dunque di mandare alla email del Consiglio da cui si è ricevuta questa convocazione la propria indicazione di presenza o assenza </w:t>
      </w:r>
      <w:r>
        <w:rPr>
          <w:rFonts w:ascii="Arial" w:hAnsi="Arial"/>
          <w:b/>
          <w:bCs/>
          <w:sz w:val="22"/>
          <w:szCs w:val="22"/>
          <w:u w:val="single"/>
        </w:rPr>
        <w:t>con la seguente esplicita specificazione di presenza</w:t>
      </w:r>
      <w:r>
        <w:rPr>
          <w:rFonts w:ascii="Arial" w:hAnsi="Arial"/>
          <w:b/>
          <w:bCs/>
          <w:sz w:val="22"/>
          <w:szCs w:val="22"/>
        </w:rPr>
        <w:t>: usufruisco della cena e/o, del pernottamento e/o del pranzo. Grazie</w:t>
      </w:r>
    </w:p>
    <w:p w:rsidR="00CE4642" w:rsidRDefault="00CE4642" w:rsidP="00CE4642">
      <w:pPr>
        <w:pStyle w:val="CorpoA"/>
        <w:spacing w:after="200"/>
        <w:jc w:val="center"/>
      </w:pPr>
      <w:r>
        <w:rPr>
          <w:rFonts w:ascii="Arial Unicode MS" w:hAnsi="Arial Unicode MS"/>
          <w:caps/>
          <w:sz w:val="22"/>
          <w:szCs w:val="22"/>
        </w:rPr>
        <w:br w:type="page"/>
      </w:r>
    </w:p>
    <w:p w:rsidR="00CE4642" w:rsidRDefault="00CE4642" w:rsidP="00CE4642">
      <w:pPr>
        <w:pStyle w:val="CorpoA"/>
        <w:spacing w:after="200"/>
        <w:jc w:val="center"/>
        <w:rPr>
          <w:rFonts w:ascii="Arial" w:eastAsia="Arial" w:hAnsi="Arial" w:cs="Arial"/>
          <w:b/>
          <w:bCs/>
          <w:caps/>
          <w:sz w:val="22"/>
          <w:szCs w:val="22"/>
        </w:rPr>
      </w:pPr>
      <w:r>
        <w:rPr>
          <w:rFonts w:ascii="Arial" w:hAnsi="Arial"/>
          <w:b/>
          <w:bCs/>
          <w:caps/>
          <w:sz w:val="22"/>
          <w:szCs w:val="22"/>
        </w:rPr>
        <w:lastRenderedPageBreak/>
        <w:t>programma</w:t>
      </w:r>
    </w:p>
    <w:p w:rsidR="00CE4642" w:rsidRDefault="00CE4642" w:rsidP="00CE4642">
      <w:pPr>
        <w:pStyle w:val="CorpoA"/>
        <w:jc w:val="center"/>
        <w:rPr>
          <w:rFonts w:ascii="Arial" w:eastAsia="Arial" w:hAnsi="Arial" w:cs="Arial"/>
          <w:b/>
          <w:bCs/>
          <w:caps/>
          <w:sz w:val="22"/>
          <w:szCs w:val="22"/>
        </w:rPr>
      </w:pPr>
      <w:r>
        <w:rPr>
          <w:rFonts w:ascii="Arial" w:hAnsi="Arial"/>
          <w:b/>
          <w:bCs/>
          <w:caps/>
          <w:sz w:val="22"/>
          <w:szCs w:val="22"/>
        </w:rPr>
        <w:t xml:space="preserve">v sessione del consiglio pastorale diocesano – </w:t>
      </w:r>
      <w:r>
        <w:rPr>
          <w:rFonts w:ascii="Arial" w:hAnsi="Arial"/>
          <w:b/>
          <w:bCs/>
          <w:caps/>
          <w:sz w:val="22"/>
          <w:szCs w:val="22"/>
          <w:lang w:val="pt-PT"/>
        </w:rPr>
        <w:t>IX MANDATO</w:t>
      </w:r>
    </w:p>
    <w:p w:rsidR="00CE4642" w:rsidRDefault="00CE4642" w:rsidP="00CE4642">
      <w:pPr>
        <w:pStyle w:val="CorpoA"/>
        <w:tabs>
          <w:tab w:val="left" w:pos="6870"/>
        </w:tabs>
        <w:jc w:val="center"/>
        <w:rPr>
          <w:rFonts w:ascii="Arial" w:eastAsia="Arial" w:hAnsi="Arial" w:cs="Arial"/>
          <w:b/>
          <w:bCs/>
          <w:sz w:val="22"/>
          <w:szCs w:val="22"/>
          <w:u w:val="single"/>
        </w:rPr>
      </w:pPr>
    </w:p>
    <w:p w:rsidR="00CE4642" w:rsidRDefault="00CE4642" w:rsidP="00CE4642">
      <w:pPr>
        <w:pStyle w:val="CorpoA"/>
        <w:tabs>
          <w:tab w:val="left" w:pos="6870"/>
        </w:tabs>
        <w:jc w:val="center"/>
        <w:rPr>
          <w:rFonts w:ascii="Arial" w:eastAsia="Arial" w:hAnsi="Arial" w:cs="Arial"/>
          <w:b/>
          <w:bCs/>
          <w:sz w:val="22"/>
          <w:szCs w:val="22"/>
          <w:u w:val="single"/>
        </w:rPr>
      </w:pPr>
      <w:r>
        <w:rPr>
          <w:rFonts w:ascii="Arial" w:hAnsi="Arial"/>
          <w:b/>
          <w:bCs/>
          <w:sz w:val="22"/>
          <w:szCs w:val="22"/>
          <w:u w:val="single"/>
        </w:rPr>
        <w:t>Sabato 22 Aprile 2017</w:t>
      </w:r>
    </w:p>
    <w:p w:rsidR="00CE4642" w:rsidRDefault="00CE4642" w:rsidP="00CE4642">
      <w:pPr>
        <w:pStyle w:val="CorpoA"/>
        <w:jc w:val="center"/>
        <w:rPr>
          <w:rFonts w:ascii="Arial" w:eastAsia="Arial" w:hAnsi="Arial" w:cs="Arial"/>
          <w:sz w:val="22"/>
          <w:szCs w:val="22"/>
        </w:rPr>
      </w:pPr>
    </w:p>
    <w:p w:rsidR="00CE4642" w:rsidRDefault="00CE4642" w:rsidP="00CE4642">
      <w:pPr>
        <w:pStyle w:val="CorpoA"/>
        <w:tabs>
          <w:tab w:val="left" w:pos="1065"/>
        </w:tabs>
        <w:rPr>
          <w:rFonts w:ascii="Arial" w:eastAsia="Arial" w:hAnsi="Arial" w:cs="Arial"/>
          <w:sz w:val="22"/>
          <w:szCs w:val="22"/>
        </w:rPr>
      </w:pPr>
      <w:r>
        <w:rPr>
          <w:rFonts w:ascii="Arial" w:hAnsi="Arial"/>
          <w:b/>
          <w:bCs/>
          <w:sz w:val="22"/>
          <w:szCs w:val="22"/>
        </w:rPr>
        <w:t xml:space="preserve">16.00   </w:t>
      </w:r>
      <w:r>
        <w:rPr>
          <w:rFonts w:ascii="Arial" w:hAnsi="Arial"/>
          <w:sz w:val="22"/>
          <w:szCs w:val="22"/>
        </w:rPr>
        <w:t xml:space="preserve">Ora media </w:t>
      </w:r>
    </w:p>
    <w:p w:rsidR="00CE4642" w:rsidRDefault="00CE4642" w:rsidP="00CE4642">
      <w:pPr>
        <w:pStyle w:val="CorpoA"/>
        <w:rPr>
          <w:rFonts w:ascii="Arial" w:eastAsia="Arial" w:hAnsi="Arial" w:cs="Arial"/>
          <w:sz w:val="22"/>
          <w:szCs w:val="22"/>
        </w:rPr>
      </w:pPr>
    </w:p>
    <w:p w:rsidR="00CE4642" w:rsidRDefault="00CE4642" w:rsidP="00CE4642">
      <w:pPr>
        <w:pStyle w:val="CorpoA"/>
        <w:rPr>
          <w:rFonts w:ascii="Arial" w:eastAsia="Arial" w:hAnsi="Arial" w:cs="Arial"/>
          <w:sz w:val="22"/>
          <w:szCs w:val="22"/>
        </w:rPr>
      </w:pPr>
      <w:r>
        <w:rPr>
          <w:rFonts w:ascii="Arial" w:hAnsi="Arial"/>
          <w:b/>
          <w:bCs/>
          <w:sz w:val="22"/>
          <w:szCs w:val="22"/>
        </w:rPr>
        <w:t>16.15</w:t>
      </w:r>
      <w:r>
        <w:rPr>
          <w:rFonts w:ascii="Arial" w:hAnsi="Arial"/>
          <w:sz w:val="22"/>
          <w:szCs w:val="22"/>
        </w:rPr>
        <w:t xml:space="preserve">   Inizio dei Lavori</w:t>
      </w:r>
    </w:p>
    <w:p w:rsidR="00CE4642" w:rsidRDefault="00CE4642" w:rsidP="00CE4642">
      <w:pPr>
        <w:pStyle w:val="CorpoA"/>
        <w:ind w:left="360"/>
        <w:rPr>
          <w:rFonts w:ascii="Arial" w:eastAsia="Arial" w:hAnsi="Arial" w:cs="Arial"/>
          <w:sz w:val="22"/>
          <w:szCs w:val="22"/>
        </w:rPr>
      </w:pPr>
    </w:p>
    <w:p w:rsidR="00CE4642" w:rsidRDefault="00CE4642" w:rsidP="00CE4642">
      <w:pPr>
        <w:pStyle w:val="CorpoA"/>
        <w:rPr>
          <w:rFonts w:ascii="Arial" w:eastAsia="Arial" w:hAnsi="Arial" w:cs="Arial"/>
          <w:sz w:val="22"/>
          <w:szCs w:val="22"/>
        </w:rPr>
      </w:pPr>
      <w:r>
        <w:rPr>
          <w:rFonts w:ascii="Arial" w:hAnsi="Arial"/>
          <w:sz w:val="22"/>
          <w:szCs w:val="22"/>
        </w:rPr>
        <w:t>Modera: Claudia Di Filippo</w:t>
      </w:r>
    </w:p>
    <w:p w:rsidR="00CE4642" w:rsidRDefault="00CE4642" w:rsidP="00CE4642">
      <w:pPr>
        <w:pStyle w:val="CorpoA"/>
        <w:rPr>
          <w:rFonts w:ascii="Arial" w:eastAsia="Arial" w:hAnsi="Arial" w:cs="Arial"/>
          <w:sz w:val="22"/>
          <w:szCs w:val="22"/>
        </w:rPr>
      </w:pPr>
      <w:r>
        <w:rPr>
          <w:rFonts w:ascii="Arial" w:hAnsi="Arial"/>
          <w:sz w:val="22"/>
          <w:szCs w:val="22"/>
        </w:rPr>
        <w:t>Presidente: Paolo Mira</w:t>
      </w:r>
    </w:p>
    <w:p w:rsidR="00CE4642" w:rsidRDefault="00CE4642" w:rsidP="00CE4642">
      <w:pPr>
        <w:pStyle w:val="CorpoA"/>
        <w:rPr>
          <w:rFonts w:ascii="Arial" w:eastAsia="Arial" w:hAnsi="Arial" w:cs="Arial"/>
          <w:sz w:val="22"/>
          <w:szCs w:val="22"/>
        </w:rPr>
      </w:pPr>
      <w:r>
        <w:rPr>
          <w:rFonts w:ascii="Arial" w:hAnsi="Arial"/>
          <w:sz w:val="22"/>
          <w:szCs w:val="22"/>
        </w:rPr>
        <w:t>Segretaria: Valentina Soncini</w:t>
      </w:r>
    </w:p>
    <w:p w:rsidR="00CE4642" w:rsidRDefault="00CE4642" w:rsidP="00CE4642">
      <w:pPr>
        <w:pStyle w:val="CorpoA"/>
        <w:jc w:val="both"/>
        <w:rPr>
          <w:rFonts w:ascii="Arial" w:eastAsia="Arial" w:hAnsi="Arial" w:cs="Arial"/>
          <w:color w:val="99403D"/>
          <w:sz w:val="22"/>
          <w:szCs w:val="22"/>
          <w:u w:color="99403D"/>
        </w:rPr>
      </w:pPr>
    </w:p>
    <w:p w:rsidR="00CE4642" w:rsidRDefault="00CE4642" w:rsidP="00CE4642">
      <w:pPr>
        <w:pStyle w:val="CorpoA"/>
        <w:jc w:val="both"/>
        <w:rPr>
          <w:rFonts w:ascii="Arial" w:eastAsia="Arial" w:hAnsi="Arial" w:cs="Arial"/>
          <w:sz w:val="22"/>
          <w:szCs w:val="22"/>
          <w:u w:color="99403D"/>
        </w:rPr>
      </w:pPr>
      <w:r>
        <w:rPr>
          <w:rFonts w:ascii="Arial" w:hAnsi="Arial"/>
          <w:sz w:val="22"/>
          <w:szCs w:val="22"/>
          <w:u w:color="99403D"/>
        </w:rPr>
        <w:t>Saluto del Vicario Incaricato S. Ecc. Martinelli</w:t>
      </w:r>
    </w:p>
    <w:p w:rsidR="00CE4642" w:rsidRDefault="00CE4642" w:rsidP="00CE4642">
      <w:pPr>
        <w:pStyle w:val="CorpoA"/>
        <w:jc w:val="both"/>
        <w:rPr>
          <w:rFonts w:ascii="Arial" w:eastAsia="Arial" w:hAnsi="Arial" w:cs="Arial"/>
          <w:sz w:val="22"/>
          <w:szCs w:val="22"/>
        </w:rPr>
      </w:pPr>
    </w:p>
    <w:p w:rsidR="00CE4642" w:rsidRDefault="00CE4642" w:rsidP="00CE4642">
      <w:pPr>
        <w:pStyle w:val="CorpoA"/>
        <w:jc w:val="both"/>
        <w:rPr>
          <w:rFonts w:ascii="Arial" w:eastAsia="Arial" w:hAnsi="Arial" w:cs="Arial"/>
          <w:sz w:val="22"/>
          <w:szCs w:val="22"/>
        </w:rPr>
      </w:pPr>
      <w:r>
        <w:rPr>
          <w:rFonts w:ascii="Arial" w:hAnsi="Arial"/>
          <w:sz w:val="22"/>
          <w:szCs w:val="22"/>
        </w:rPr>
        <w:t xml:space="preserve">Approvazione del verbale della Sessione V e </w:t>
      </w:r>
      <w:proofErr w:type="gramStart"/>
      <w:r>
        <w:rPr>
          <w:rFonts w:ascii="Arial" w:hAnsi="Arial"/>
          <w:sz w:val="22"/>
          <w:szCs w:val="22"/>
        </w:rPr>
        <w:t>comunicazioni  della</w:t>
      </w:r>
      <w:proofErr w:type="gramEnd"/>
      <w:r>
        <w:rPr>
          <w:rFonts w:ascii="Arial" w:hAnsi="Arial"/>
          <w:sz w:val="22"/>
          <w:szCs w:val="22"/>
        </w:rPr>
        <w:t xml:space="preserve"> segreteria</w:t>
      </w:r>
    </w:p>
    <w:p w:rsidR="00CE4642" w:rsidRDefault="00CE4642" w:rsidP="00CE4642">
      <w:pPr>
        <w:pStyle w:val="CorpoA"/>
        <w:jc w:val="both"/>
        <w:rPr>
          <w:rFonts w:ascii="Arial" w:eastAsia="Arial" w:hAnsi="Arial" w:cs="Arial"/>
          <w:sz w:val="22"/>
          <w:szCs w:val="22"/>
        </w:rPr>
      </w:pPr>
    </w:p>
    <w:p w:rsidR="00CE4642" w:rsidRDefault="00CE4642" w:rsidP="00CE4642">
      <w:pPr>
        <w:pStyle w:val="CorpoA"/>
        <w:jc w:val="both"/>
        <w:rPr>
          <w:rFonts w:ascii="Arial" w:eastAsia="Arial" w:hAnsi="Arial" w:cs="Arial"/>
          <w:sz w:val="22"/>
          <w:szCs w:val="22"/>
        </w:rPr>
      </w:pPr>
      <w:r>
        <w:rPr>
          <w:rFonts w:ascii="Arial" w:hAnsi="Arial"/>
          <w:sz w:val="22"/>
          <w:szCs w:val="22"/>
        </w:rPr>
        <w:t xml:space="preserve">Introduzione al tema a cura di Paolo Mira, Presidente della commissione preparatoria:  </w:t>
      </w:r>
    </w:p>
    <w:p w:rsidR="00CE4642" w:rsidRDefault="00CE4642" w:rsidP="00CE4642">
      <w:pPr>
        <w:pStyle w:val="Corpotesto"/>
        <w:ind w:firstLine="708"/>
        <w:rPr>
          <w:rFonts w:ascii="Arial" w:eastAsia="Arial" w:hAnsi="Arial" w:cs="Arial"/>
          <w:i/>
          <w:iCs/>
          <w:sz w:val="22"/>
          <w:szCs w:val="22"/>
        </w:rPr>
      </w:pPr>
    </w:p>
    <w:p w:rsidR="00CE4642" w:rsidRDefault="00CE4642" w:rsidP="00CE4642">
      <w:pPr>
        <w:pStyle w:val="Corpotesto"/>
        <w:ind w:firstLine="708"/>
        <w:rPr>
          <w:rFonts w:ascii="Arial" w:eastAsia="Arial" w:hAnsi="Arial" w:cs="Arial"/>
          <w:b/>
          <w:bCs/>
          <w:i/>
          <w:iCs/>
          <w:sz w:val="22"/>
          <w:szCs w:val="22"/>
        </w:rPr>
      </w:pPr>
      <w:r>
        <w:rPr>
          <w:rFonts w:ascii="Arial" w:hAnsi="Arial"/>
          <w:b/>
          <w:bCs/>
          <w:i/>
          <w:iCs/>
          <w:sz w:val="22"/>
          <w:szCs w:val="22"/>
        </w:rPr>
        <w:t>Il lascito della visita di papa Francesco nell’Arcidiocesi ambrosiana</w:t>
      </w:r>
    </w:p>
    <w:p w:rsidR="00CE4642" w:rsidRDefault="00CE4642" w:rsidP="00CE4642">
      <w:pPr>
        <w:pStyle w:val="CorpoA"/>
        <w:jc w:val="both"/>
        <w:rPr>
          <w:rFonts w:ascii="Arial" w:eastAsia="Arial" w:hAnsi="Arial" w:cs="Arial"/>
          <w:b/>
          <w:bCs/>
          <w:sz w:val="22"/>
          <w:szCs w:val="22"/>
        </w:rPr>
      </w:pPr>
    </w:p>
    <w:p w:rsidR="00CE4642" w:rsidRDefault="00CE4642" w:rsidP="00CE4642">
      <w:pPr>
        <w:pStyle w:val="CorpoA"/>
        <w:jc w:val="both"/>
        <w:rPr>
          <w:rFonts w:ascii="Arial" w:eastAsia="Arial" w:hAnsi="Arial" w:cs="Arial"/>
          <w:b/>
          <w:bCs/>
          <w:sz w:val="22"/>
          <w:szCs w:val="22"/>
        </w:rPr>
      </w:pPr>
      <w:r>
        <w:rPr>
          <w:rFonts w:ascii="Arial" w:hAnsi="Arial"/>
          <w:b/>
          <w:bCs/>
          <w:sz w:val="22"/>
          <w:szCs w:val="22"/>
        </w:rPr>
        <w:t xml:space="preserve">Triplice introduzione al discernimento del </w:t>
      </w:r>
      <w:proofErr w:type="gramStart"/>
      <w:r>
        <w:rPr>
          <w:rFonts w:ascii="Arial" w:hAnsi="Arial"/>
          <w:b/>
          <w:bCs/>
          <w:sz w:val="22"/>
          <w:szCs w:val="22"/>
        </w:rPr>
        <w:t>Consiglio :</w:t>
      </w:r>
      <w:proofErr w:type="gramEnd"/>
    </w:p>
    <w:p w:rsidR="00CE4642" w:rsidRDefault="00CE4642" w:rsidP="00CE4642">
      <w:pPr>
        <w:pStyle w:val="CorpoA"/>
        <w:jc w:val="both"/>
        <w:rPr>
          <w:rFonts w:ascii="Arial" w:eastAsia="Arial" w:hAnsi="Arial" w:cs="Arial"/>
          <w:b/>
          <w:bCs/>
          <w:sz w:val="22"/>
          <w:szCs w:val="22"/>
        </w:rPr>
      </w:pPr>
    </w:p>
    <w:p w:rsidR="00CE4642" w:rsidRDefault="00CE4642" w:rsidP="00CE4642">
      <w:pPr>
        <w:pStyle w:val="CorpoA"/>
        <w:numPr>
          <w:ilvl w:val="0"/>
          <w:numId w:val="3"/>
        </w:numPr>
        <w:jc w:val="both"/>
        <w:rPr>
          <w:rFonts w:ascii="Arial" w:hAnsi="Arial"/>
          <w:sz w:val="22"/>
          <w:szCs w:val="22"/>
        </w:rPr>
      </w:pPr>
      <w:r>
        <w:rPr>
          <w:rFonts w:ascii="Arial" w:hAnsi="Arial"/>
          <w:sz w:val="22"/>
          <w:szCs w:val="22"/>
        </w:rPr>
        <w:t xml:space="preserve">Breve Video relativo alla visita del </w:t>
      </w:r>
      <w:proofErr w:type="gramStart"/>
      <w:r>
        <w:rPr>
          <w:rFonts w:ascii="Arial" w:hAnsi="Arial"/>
          <w:sz w:val="22"/>
          <w:szCs w:val="22"/>
        </w:rPr>
        <w:t>Papa  a</w:t>
      </w:r>
      <w:proofErr w:type="gramEnd"/>
      <w:r>
        <w:rPr>
          <w:rFonts w:ascii="Arial" w:hAnsi="Arial"/>
          <w:sz w:val="22"/>
          <w:szCs w:val="22"/>
        </w:rPr>
        <w:t xml:space="preserve"> cura dell’Ufficio Comunicazioni sociali   </w:t>
      </w:r>
    </w:p>
    <w:p w:rsidR="00CE4642" w:rsidRDefault="00CE4642" w:rsidP="00CE4642">
      <w:pPr>
        <w:pStyle w:val="CorpoA"/>
        <w:numPr>
          <w:ilvl w:val="0"/>
          <w:numId w:val="3"/>
        </w:numPr>
        <w:jc w:val="both"/>
        <w:rPr>
          <w:rFonts w:ascii="Arial" w:eastAsia="Arial" w:hAnsi="Arial" w:cs="Arial"/>
          <w:sz w:val="22"/>
          <w:szCs w:val="22"/>
        </w:rPr>
      </w:pPr>
      <w:r>
        <w:rPr>
          <w:rFonts w:ascii="Arial" w:hAnsi="Arial"/>
          <w:sz w:val="22"/>
          <w:szCs w:val="22"/>
        </w:rPr>
        <w:t>Sintesi delle zone pastorali a cura dei Coordinatori: una prima individuazione di linee di cammino</w:t>
      </w:r>
    </w:p>
    <w:p w:rsidR="00CE4642" w:rsidRDefault="00CE4642" w:rsidP="00CE4642">
      <w:pPr>
        <w:pStyle w:val="CorpoA"/>
        <w:numPr>
          <w:ilvl w:val="0"/>
          <w:numId w:val="3"/>
        </w:numPr>
        <w:jc w:val="both"/>
        <w:rPr>
          <w:rFonts w:ascii="Arial" w:eastAsia="Arial" w:hAnsi="Arial" w:cs="Arial"/>
          <w:sz w:val="22"/>
          <w:szCs w:val="22"/>
        </w:rPr>
      </w:pPr>
      <w:r>
        <w:rPr>
          <w:rFonts w:ascii="Arial" w:hAnsi="Arial"/>
          <w:sz w:val="22"/>
          <w:szCs w:val="22"/>
        </w:rPr>
        <w:t xml:space="preserve"> Testimonianze da ciascun luogo dell’incontro con il Papa: quale sottolineatura pastorale specifica?</w:t>
      </w:r>
    </w:p>
    <w:p w:rsidR="00CE4642" w:rsidRDefault="00CE4642" w:rsidP="00CE4642">
      <w:pPr>
        <w:pStyle w:val="CorpoA"/>
        <w:jc w:val="both"/>
        <w:rPr>
          <w:rFonts w:ascii="Arial" w:eastAsia="Arial" w:hAnsi="Arial" w:cs="Arial"/>
          <w:sz w:val="22"/>
          <w:szCs w:val="22"/>
        </w:rPr>
      </w:pPr>
    </w:p>
    <w:p w:rsidR="00CE4642" w:rsidRDefault="00CE4642" w:rsidP="00CE4642">
      <w:pPr>
        <w:pStyle w:val="CorpoA"/>
        <w:jc w:val="both"/>
        <w:rPr>
          <w:rFonts w:ascii="Arial" w:eastAsia="Arial" w:hAnsi="Arial" w:cs="Arial"/>
          <w:sz w:val="22"/>
          <w:szCs w:val="22"/>
        </w:rPr>
      </w:pPr>
      <w:r>
        <w:rPr>
          <w:rFonts w:ascii="Arial" w:hAnsi="Arial"/>
          <w:sz w:val="22"/>
          <w:szCs w:val="22"/>
        </w:rPr>
        <w:t>Avvio del dibattito</w:t>
      </w:r>
    </w:p>
    <w:p w:rsidR="00CE4642" w:rsidRDefault="00CE4642" w:rsidP="00CE4642">
      <w:pPr>
        <w:pStyle w:val="Default"/>
        <w:ind w:left="360"/>
        <w:jc w:val="both"/>
        <w:rPr>
          <w:rFonts w:ascii="Arial" w:eastAsia="Arial" w:hAnsi="Arial" w:cs="Arial"/>
          <w:sz w:val="22"/>
          <w:szCs w:val="22"/>
        </w:rPr>
      </w:pPr>
    </w:p>
    <w:p w:rsidR="00CE4642" w:rsidRDefault="00CE4642" w:rsidP="00CE4642">
      <w:pPr>
        <w:pStyle w:val="CorpoA"/>
        <w:jc w:val="both"/>
        <w:rPr>
          <w:rFonts w:ascii="Arial" w:eastAsia="Arial" w:hAnsi="Arial" w:cs="Arial"/>
          <w:sz w:val="22"/>
          <w:szCs w:val="22"/>
        </w:rPr>
      </w:pPr>
      <w:r>
        <w:rPr>
          <w:rFonts w:ascii="Arial" w:hAnsi="Arial"/>
          <w:b/>
          <w:bCs/>
          <w:sz w:val="22"/>
          <w:szCs w:val="22"/>
        </w:rPr>
        <w:t>18.45</w:t>
      </w:r>
      <w:r>
        <w:rPr>
          <w:rFonts w:ascii="Arial" w:eastAsia="Arial" w:hAnsi="Arial" w:cs="Arial"/>
          <w:sz w:val="22"/>
          <w:szCs w:val="22"/>
        </w:rPr>
        <w:tab/>
        <w:t>Interruzione dei lavori e celebrazione dei Primi Vespri della Domenica</w:t>
      </w:r>
    </w:p>
    <w:p w:rsidR="00CE4642" w:rsidRDefault="00CE4642" w:rsidP="00CE4642">
      <w:pPr>
        <w:pStyle w:val="CorpoA"/>
        <w:jc w:val="both"/>
        <w:rPr>
          <w:rFonts w:ascii="Arial" w:eastAsia="Arial" w:hAnsi="Arial" w:cs="Arial"/>
          <w:sz w:val="22"/>
          <w:szCs w:val="22"/>
        </w:rPr>
      </w:pPr>
    </w:p>
    <w:p w:rsidR="00CE4642" w:rsidRDefault="00CE4642" w:rsidP="00CE4642">
      <w:pPr>
        <w:pStyle w:val="CorpoA"/>
        <w:jc w:val="both"/>
        <w:rPr>
          <w:rFonts w:ascii="Arial" w:eastAsia="Arial" w:hAnsi="Arial" w:cs="Arial"/>
          <w:sz w:val="22"/>
          <w:szCs w:val="22"/>
        </w:rPr>
      </w:pPr>
      <w:r>
        <w:rPr>
          <w:rFonts w:ascii="Arial" w:hAnsi="Arial"/>
          <w:b/>
          <w:bCs/>
          <w:sz w:val="22"/>
          <w:szCs w:val="22"/>
        </w:rPr>
        <w:t>19.30</w:t>
      </w:r>
      <w:r>
        <w:rPr>
          <w:rFonts w:ascii="Arial" w:eastAsia="Arial" w:hAnsi="Arial" w:cs="Arial"/>
          <w:sz w:val="22"/>
          <w:szCs w:val="22"/>
        </w:rPr>
        <w:tab/>
        <w:t>Cena</w:t>
      </w:r>
    </w:p>
    <w:p w:rsidR="00CE4642" w:rsidRDefault="00CE4642" w:rsidP="00CE4642">
      <w:pPr>
        <w:pStyle w:val="Default"/>
        <w:jc w:val="both"/>
        <w:rPr>
          <w:rFonts w:ascii="Arial" w:eastAsia="Arial" w:hAnsi="Arial" w:cs="Arial"/>
          <w:b/>
          <w:bCs/>
          <w:sz w:val="22"/>
          <w:szCs w:val="22"/>
        </w:rPr>
      </w:pPr>
    </w:p>
    <w:p w:rsidR="00CE4642" w:rsidRDefault="00CE4642" w:rsidP="00CE4642">
      <w:pPr>
        <w:pStyle w:val="CorpoA"/>
        <w:jc w:val="both"/>
        <w:rPr>
          <w:rFonts w:ascii="Arial" w:eastAsia="Arial" w:hAnsi="Arial" w:cs="Arial"/>
          <w:sz w:val="22"/>
          <w:szCs w:val="22"/>
        </w:rPr>
      </w:pPr>
      <w:r>
        <w:rPr>
          <w:rFonts w:ascii="Arial" w:hAnsi="Arial"/>
          <w:b/>
          <w:bCs/>
          <w:sz w:val="22"/>
          <w:szCs w:val="22"/>
        </w:rPr>
        <w:t>20.45</w:t>
      </w:r>
      <w:r>
        <w:rPr>
          <w:rFonts w:ascii="Arial" w:eastAsia="Arial" w:hAnsi="Arial" w:cs="Arial"/>
          <w:sz w:val="22"/>
          <w:szCs w:val="22"/>
        </w:rPr>
        <w:tab/>
        <w:t>Caminetto con l</w:t>
      </w:r>
      <w:r>
        <w:rPr>
          <w:rFonts w:ascii="Arial" w:hAnsi="Arial"/>
          <w:sz w:val="22"/>
          <w:szCs w:val="22"/>
        </w:rPr>
        <w:t>’Arcivescovo</w:t>
      </w:r>
    </w:p>
    <w:p w:rsidR="00CE4642" w:rsidRDefault="00CE4642" w:rsidP="00CE4642">
      <w:pPr>
        <w:pStyle w:val="CorpoA"/>
        <w:rPr>
          <w:rFonts w:ascii="Arial" w:eastAsia="Arial" w:hAnsi="Arial" w:cs="Arial"/>
          <w:b/>
          <w:bCs/>
        </w:rPr>
      </w:pPr>
    </w:p>
    <w:p w:rsidR="00CE4642" w:rsidRDefault="00CE4642" w:rsidP="00CE4642">
      <w:pPr>
        <w:pStyle w:val="CorpoA"/>
        <w:rPr>
          <w:rFonts w:ascii="Arial" w:eastAsia="Arial" w:hAnsi="Arial" w:cs="Arial"/>
        </w:rPr>
      </w:pPr>
    </w:p>
    <w:p w:rsidR="00CE4642" w:rsidRDefault="00CE4642" w:rsidP="00CE4642">
      <w:pPr>
        <w:pStyle w:val="Intestazione2A"/>
        <w:jc w:val="center"/>
        <w:rPr>
          <w:rFonts w:ascii="Arial" w:eastAsia="Arial" w:hAnsi="Arial" w:cs="Arial"/>
          <w:u w:val="single"/>
        </w:rPr>
      </w:pPr>
      <w:r>
        <w:rPr>
          <w:rFonts w:ascii="Arial" w:hAnsi="Arial"/>
          <w:u w:val="single"/>
        </w:rPr>
        <w:t>Domenica 23 Aprile 2017</w:t>
      </w:r>
    </w:p>
    <w:p w:rsidR="00CE4642" w:rsidRDefault="00CE4642" w:rsidP="00CE4642">
      <w:pPr>
        <w:pStyle w:val="CorpoA"/>
        <w:rPr>
          <w:rFonts w:ascii="Arial" w:eastAsia="Arial" w:hAnsi="Arial" w:cs="Arial"/>
        </w:rPr>
      </w:pPr>
    </w:p>
    <w:p w:rsidR="00CE4642" w:rsidRDefault="00CE4642" w:rsidP="00CE4642">
      <w:pPr>
        <w:pStyle w:val="CorpoA"/>
        <w:rPr>
          <w:rFonts w:ascii="Arial" w:eastAsia="Arial" w:hAnsi="Arial" w:cs="Arial"/>
          <w:sz w:val="22"/>
          <w:szCs w:val="22"/>
        </w:rPr>
      </w:pPr>
      <w:r>
        <w:rPr>
          <w:rFonts w:ascii="Arial" w:hAnsi="Arial"/>
          <w:b/>
          <w:bCs/>
          <w:sz w:val="22"/>
          <w:szCs w:val="22"/>
        </w:rPr>
        <w:t>07.30</w:t>
      </w:r>
      <w:r>
        <w:rPr>
          <w:rFonts w:ascii="Arial" w:eastAsia="Arial" w:hAnsi="Arial" w:cs="Arial"/>
          <w:sz w:val="22"/>
          <w:szCs w:val="22"/>
        </w:rPr>
        <w:tab/>
        <w:t>Lodi e Santa Messa</w:t>
      </w:r>
    </w:p>
    <w:p w:rsidR="00CE4642" w:rsidRDefault="00CE4642" w:rsidP="00CE4642">
      <w:pPr>
        <w:pStyle w:val="CorpoA"/>
        <w:rPr>
          <w:rFonts w:ascii="Arial" w:eastAsia="Arial" w:hAnsi="Arial" w:cs="Arial"/>
          <w:sz w:val="22"/>
          <w:szCs w:val="22"/>
        </w:rPr>
      </w:pPr>
    </w:p>
    <w:p w:rsidR="00CE4642" w:rsidRDefault="00CE4642" w:rsidP="00CE4642">
      <w:pPr>
        <w:pStyle w:val="CorpoA"/>
        <w:rPr>
          <w:rFonts w:ascii="Arial" w:eastAsia="Arial" w:hAnsi="Arial" w:cs="Arial"/>
          <w:sz w:val="22"/>
          <w:szCs w:val="22"/>
        </w:rPr>
      </w:pPr>
      <w:r>
        <w:rPr>
          <w:rFonts w:ascii="Arial" w:hAnsi="Arial"/>
          <w:b/>
          <w:bCs/>
          <w:sz w:val="22"/>
          <w:szCs w:val="22"/>
        </w:rPr>
        <w:t>08.40</w:t>
      </w:r>
      <w:r>
        <w:rPr>
          <w:rFonts w:ascii="Arial" w:eastAsia="Arial" w:hAnsi="Arial" w:cs="Arial"/>
          <w:sz w:val="22"/>
          <w:szCs w:val="22"/>
        </w:rPr>
        <w:tab/>
        <w:t>Colazione.</w:t>
      </w:r>
    </w:p>
    <w:p w:rsidR="00CE4642" w:rsidRDefault="00CE4642" w:rsidP="00CE4642">
      <w:pPr>
        <w:pStyle w:val="CorpoA"/>
        <w:rPr>
          <w:rFonts w:ascii="Arial" w:eastAsia="Arial" w:hAnsi="Arial" w:cs="Arial"/>
          <w:sz w:val="22"/>
          <w:szCs w:val="22"/>
        </w:rPr>
      </w:pPr>
      <w:r>
        <w:rPr>
          <w:rFonts w:ascii="Arial" w:eastAsia="Arial" w:hAnsi="Arial" w:cs="Arial"/>
          <w:sz w:val="22"/>
          <w:szCs w:val="22"/>
        </w:rPr>
        <w:tab/>
      </w:r>
    </w:p>
    <w:p w:rsidR="00CE4642" w:rsidRDefault="00CE4642" w:rsidP="00CE4642">
      <w:pPr>
        <w:pStyle w:val="CorpoA"/>
        <w:rPr>
          <w:rFonts w:ascii="Arial" w:eastAsia="Arial" w:hAnsi="Arial" w:cs="Arial"/>
          <w:sz w:val="22"/>
          <w:szCs w:val="22"/>
        </w:rPr>
      </w:pPr>
      <w:r>
        <w:rPr>
          <w:rFonts w:ascii="Arial" w:hAnsi="Arial"/>
          <w:b/>
          <w:bCs/>
          <w:sz w:val="22"/>
          <w:szCs w:val="22"/>
        </w:rPr>
        <w:t>09.15</w:t>
      </w:r>
      <w:r>
        <w:rPr>
          <w:rFonts w:ascii="Arial" w:eastAsia="Arial" w:hAnsi="Arial" w:cs="Arial"/>
          <w:sz w:val="22"/>
          <w:szCs w:val="22"/>
        </w:rPr>
        <w:tab/>
        <w:t>Ripresa dei lavori assembleari.</w:t>
      </w:r>
    </w:p>
    <w:p w:rsidR="00CE4642" w:rsidRDefault="00CE4642" w:rsidP="00CE4642">
      <w:pPr>
        <w:pStyle w:val="CorpoA"/>
        <w:rPr>
          <w:rFonts w:ascii="Arial" w:eastAsia="Arial" w:hAnsi="Arial" w:cs="Arial"/>
          <w:sz w:val="22"/>
          <w:szCs w:val="22"/>
        </w:rPr>
      </w:pPr>
    </w:p>
    <w:p w:rsidR="00CE4642" w:rsidRDefault="00CE4642" w:rsidP="00CE4642">
      <w:pPr>
        <w:pStyle w:val="CorpoA"/>
        <w:rPr>
          <w:rFonts w:ascii="Arial" w:eastAsia="Arial" w:hAnsi="Arial" w:cs="Arial"/>
          <w:sz w:val="22"/>
          <w:szCs w:val="22"/>
        </w:rPr>
      </w:pPr>
      <w:r>
        <w:rPr>
          <w:rFonts w:ascii="Arial" w:hAnsi="Arial"/>
          <w:sz w:val="22"/>
          <w:szCs w:val="22"/>
        </w:rPr>
        <w:lastRenderedPageBreak/>
        <w:t>Prosecuzione del dibattito</w:t>
      </w:r>
    </w:p>
    <w:p w:rsidR="00CE4642" w:rsidRDefault="00CE4642" w:rsidP="00CE4642">
      <w:pPr>
        <w:pStyle w:val="CorpoA"/>
        <w:rPr>
          <w:rFonts w:ascii="Arial" w:eastAsia="Arial" w:hAnsi="Arial" w:cs="Arial"/>
          <w:sz w:val="22"/>
          <w:szCs w:val="22"/>
        </w:rPr>
      </w:pPr>
    </w:p>
    <w:p w:rsidR="00CE4642" w:rsidRDefault="00CE4642" w:rsidP="00CE4642">
      <w:pPr>
        <w:pStyle w:val="CorpoA"/>
        <w:rPr>
          <w:rFonts w:ascii="Arial" w:eastAsia="Arial" w:hAnsi="Arial" w:cs="Arial"/>
          <w:sz w:val="22"/>
          <w:szCs w:val="22"/>
        </w:rPr>
      </w:pPr>
      <w:r>
        <w:rPr>
          <w:rFonts w:ascii="Arial" w:hAnsi="Arial"/>
          <w:b/>
          <w:bCs/>
          <w:sz w:val="22"/>
          <w:szCs w:val="22"/>
        </w:rPr>
        <w:t>10.50</w:t>
      </w:r>
      <w:r>
        <w:rPr>
          <w:rFonts w:ascii="Arial" w:eastAsia="Arial" w:hAnsi="Arial" w:cs="Arial"/>
          <w:sz w:val="22"/>
          <w:szCs w:val="22"/>
          <w:lang w:val="pt-PT"/>
        </w:rPr>
        <w:tab/>
        <w:t xml:space="preserve">Pausa </w:t>
      </w:r>
    </w:p>
    <w:p w:rsidR="00CE4642" w:rsidRDefault="00CE4642" w:rsidP="00CE4642">
      <w:pPr>
        <w:pStyle w:val="CorpoA"/>
        <w:ind w:left="705"/>
        <w:rPr>
          <w:rFonts w:ascii="Arial" w:eastAsia="Arial" w:hAnsi="Arial" w:cs="Arial"/>
          <w:sz w:val="22"/>
          <w:szCs w:val="22"/>
        </w:rPr>
      </w:pPr>
    </w:p>
    <w:p w:rsidR="00CE4642" w:rsidRDefault="00CE4642" w:rsidP="00CE4642">
      <w:pPr>
        <w:pStyle w:val="CorpoA"/>
        <w:jc w:val="both"/>
        <w:rPr>
          <w:rFonts w:ascii="Arial" w:eastAsia="Arial" w:hAnsi="Arial" w:cs="Arial"/>
          <w:sz w:val="22"/>
          <w:szCs w:val="22"/>
        </w:rPr>
      </w:pPr>
      <w:r>
        <w:rPr>
          <w:rFonts w:ascii="Arial" w:hAnsi="Arial"/>
          <w:b/>
          <w:bCs/>
          <w:sz w:val="22"/>
          <w:szCs w:val="22"/>
        </w:rPr>
        <w:t xml:space="preserve">11.00 </w:t>
      </w:r>
      <w:r>
        <w:rPr>
          <w:rFonts w:ascii="Arial" w:hAnsi="Arial"/>
          <w:sz w:val="22"/>
          <w:szCs w:val="22"/>
        </w:rPr>
        <w:t>Ripresa del dibattito</w:t>
      </w:r>
    </w:p>
    <w:p w:rsidR="00CE4642" w:rsidRDefault="00CE4642" w:rsidP="00CE4642">
      <w:pPr>
        <w:pStyle w:val="CorpoA"/>
        <w:jc w:val="both"/>
        <w:rPr>
          <w:rFonts w:ascii="Arial" w:eastAsia="Arial" w:hAnsi="Arial" w:cs="Arial"/>
          <w:sz w:val="22"/>
          <w:szCs w:val="22"/>
        </w:rPr>
      </w:pPr>
    </w:p>
    <w:p w:rsidR="00CE4642" w:rsidRDefault="00CE4642" w:rsidP="00CE4642">
      <w:pPr>
        <w:pStyle w:val="CorpoA"/>
        <w:rPr>
          <w:rFonts w:ascii="Arial" w:eastAsia="Arial" w:hAnsi="Arial" w:cs="Arial"/>
        </w:rPr>
      </w:pPr>
      <w:r>
        <w:rPr>
          <w:rFonts w:ascii="Arial" w:hAnsi="Arial"/>
          <w:b/>
          <w:bCs/>
        </w:rPr>
        <w:t xml:space="preserve">12.15 </w:t>
      </w:r>
      <w:r>
        <w:rPr>
          <w:rFonts w:ascii="Arial" w:hAnsi="Arial"/>
        </w:rPr>
        <w:t>conclusione dei lavori</w:t>
      </w:r>
    </w:p>
    <w:p w:rsidR="00CE4642" w:rsidRDefault="00CE4642" w:rsidP="00CE4642">
      <w:pPr>
        <w:pStyle w:val="CorpoA"/>
        <w:rPr>
          <w:rFonts w:ascii="Arial" w:eastAsia="Arial" w:hAnsi="Arial" w:cs="Arial"/>
        </w:rPr>
      </w:pPr>
    </w:p>
    <w:p w:rsidR="00CE4642" w:rsidRDefault="00CE4642" w:rsidP="00CE4642">
      <w:pPr>
        <w:pStyle w:val="CorpoA"/>
        <w:rPr>
          <w:rFonts w:ascii="Arial" w:eastAsia="Arial" w:hAnsi="Arial" w:cs="Arial"/>
        </w:rPr>
      </w:pPr>
    </w:p>
    <w:p w:rsidR="00CE4642" w:rsidRDefault="00CE4642" w:rsidP="00CE4642">
      <w:pPr>
        <w:pStyle w:val="CorpoA"/>
        <w:jc w:val="center"/>
        <w:rPr>
          <w:rFonts w:ascii="Arial" w:eastAsia="Arial" w:hAnsi="Arial" w:cs="Arial"/>
          <w:b/>
          <w:bCs/>
        </w:rPr>
      </w:pPr>
    </w:p>
    <w:p w:rsidR="00CE4642" w:rsidRDefault="00CE4642" w:rsidP="00CE4642">
      <w:pPr>
        <w:pStyle w:val="CorpoA"/>
        <w:spacing w:after="200"/>
        <w:jc w:val="center"/>
        <w:rPr>
          <w:rFonts w:ascii="Arial" w:eastAsia="Arial" w:hAnsi="Arial" w:cs="Arial"/>
          <w:b/>
          <w:bCs/>
          <w:sz w:val="22"/>
          <w:szCs w:val="22"/>
          <w:lang w:val="de-DE"/>
        </w:rPr>
      </w:pPr>
      <w:r>
        <w:rPr>
          <w:rFonts w:ascii="Arial" w:hAnsi="Arial"/>
          <w:b/>
          <w:bCs/>
          <w:sz w:val="22"/>
          <w:szCs w:val="22"/>
          <w:lang w:val="de-DE"/>
        </w:rPr>
        <w:t>TRACCIA DI LAVORO</w:t>
      </w:r>
    </w:p>
    <w:p w:rsidR="00CE4642" w:rsidRDefault="00CE4642" w:rsidP="00CE4642">
      <w:pPr>
        <w:pStyle w:val="CorpoA"/>
        <w:spacing w:after="200"/>
        <w:jc w:val="both"/>
        <w:rPr>
          <w:rFonts w:ascii="Arial" w:eastAsia="Arial" w:hAnsi="Arial" w:cs="Arial"/>
          <w:sz w:val="22"/>
          <w:szCs w:val="22"/>
        </w:rPr>
      </w:pPr>
      <w:r>
        <w:rPr>
          <w:rFonts w:ascii="Arial" w:hAnsi="Arial"/>
          <w:sz w:val="22"/>
          <w:szCs w:val="22"/>
        </w:rPr>
        <w:t xml:space="preserve">Obiettivo di questo consiglio pastorale è raccogliere il “lascito della visita del Papa” per la nostra diocesi nella quale si sta concludendo in queste settimane la terza fase della visita pastorale dell’Arcivescovo. Questo obiettivo, in comunione con il Consiglio presbiterale che si ritrova sullo stesso </w:t>
      </w:r>
      <w:proofErr w:type="gramStart"/>
      <w:r>
        <w:rPr>
          <w:rFonts w:ascii="Arial" w:hAnsi="Arial"/>
          <w:sz w:val="22"/>
          <w:szCs w:val="22"/>
        </w:rPr>
        <w:t>tema,  ci</w:t>
      </w:r>
      <w:proofErr w:type="gramEnd"/>
      <w:r>
        <w:rPr>
          <w:rFonts w:ascii="Arial" w:hAnsi="Arial"/>
          <w:sz w:val="22"/>
          <w:szCs w:val="22"/>
        </w:rPr>
        <w:t xml:space="preserve"> pare possa tradursi, analogamente a quanto sta avvenendo per tutte le visite pastorale, nell’individuazione di un “</w:t>
      </w:r>
      <w:r>
        <w:rPr>
          <w:rFonts w:ascii="Arial" w:hAnsi="Arial"/>
          <w:sz w:val="22"/>
          <w:szCs w:val="22"/>
          <w:lang w:val="pt-PT"/>
        </w:rPr>
        <w:t>passo</w:t>
      </w:r>
      <w:r>
        <w:rPr>
          <w:rFonts w:ascii="Arial" w:hAnsi="Arial"/>
          <w:sz w:val="22"/>
          <w:szCs w:val="22"/>
        </w:rPr>
        <w:t>” da compiere nella nostra diocesi a seguito di questa importante visita pastorale, un passo entro cui iscrivere i tanti passi che in ciascuna realtà si stanno ponendo a fuoco. E’ come il coronamento delle visite compiute in tutta la diocesi, da compiersi con lo sguardo rivolto al gioioso compito dell’evangelizzazione.</w:t>
      </w:r>
    </w:p>
    <w:p w:rsidR="00CE4642" w:rsidRDefault="00CE4642" w:rsidP="00CE4642">
      <w:pPr>
        <w:pStyle w:val="CorpoA"/>
        <w:spacing w:after="200"/>
        <w:jc w:val="both"/>
        <w:rPr>
          <w:rFonts w:ascii="Arial" w:eastAsia="Arial" w:hAnsi="Arial" w:cs="Arial"/>
          <w:sz w:val="22"/>
          <w:szCs w:val="22"/>
        </w:rPr>
      </w:pPr>
      <w:r>
        <w:rPr>
          <w:rFonts w:ascii="Arial" w:hAnsi="Arial"/>
          <w:sz w:val="22"/>
          <w:szCs w:val="22"/>
        </w:rPr>
        <w:t>Un primo modo per prepararsi a questo esercizio è “far nostro” l’evento della visita pastorale di Papa Francesco come un tutt’uno di gesti, parole, scelte di incontro, sguardi. I suoi discorsi, che invitiamo a riprendere puntualmente, comunicano in profondità, se colti in indisgiungibile relazione con lo stile che li ha espressi.</w:t>
      </w:r>
    </w:p>
    <w:p w:rsidR="00CE4642" w:rsidRDefault="00CE4642" w:rsidP="00CE4642">
      <w:pPr>
        <w:pStyle w:val="CorpoA"/>
        <w:spacing w:after="200"/>
        <w:jc w:val="both"/>
        <w:rPr>
          <w:rFonts w:ascii="Arial" w:eastAsia="Arial" w:hAnsi="Arial" w:cs="Arial"/>
          <w:sz w:val="22"/>
          <w:szCs w:val="22"/>
        </w:rPr>
      </w:pPr>
      <w:r>
        <w:rPr>
          <w:rFonts w:ascii="Arial" w:hAnsi="Arial"/>
          <w:sz w:val="22"/>
          <w:szCs w:val="22"/>
        </w:rPr>
        <w:t>Ci introducono all’esercizio di questo discernimento le parole di saluto rivolte dal nostro Arcivescovo a Papa Francesco a nome di tutto il Popolo di Dio in terra ambrosiana, soprattutto in questo passaggio:</w:t>
      </w:r>
    </w:p>
    <w:p w:rsidR="00CE4642" w:rsidRDefault="00CE4642" w:rsidP="00CE4642">
      <w:pPr>
        <w:pStyle w:val="CorpoA"/>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132"/>
        </w:tabs>
        <w:jc w:val="both"/>
        <w:rPr>
          <w:rFonts w:ascii="Arial" w:eastAsia="Arial" w:hAnsi="Arial" w:cs="Arial"/>
          <w:i/>
          <w:iCs/>
          <w:sz w:val="20"/>
          <w:szCs w:val="20"/>
        </w:rPr>
      </w:pPr>
      <w:r>
        <w:rPr>
          <w:rFonts w:ascii="Arial" w:hAnsi="Arial"/>
          <w:sz w:val="20"/>
          <w:szCs w:val="20"/>
        </w:rPr>
        <w:t>(…</w:t>
      </w:r>
      <w:proofErr w:type="gramStart"/>
      <w:r>
        <w:rPr>
          <w:rFonts w:ascii="Arial" w:hAnsi="Arial"/>
          <w:sz w:val="20"/>
          <w:szCs w:val="20"/>
        </w:rPr>
        <w:t>)”I</w:t>
      </w:r>
      <w:proofErr w:type="gramEnd"/>
      <w:r>
        <w:rPr>
          <w:rFonts w:ascii="Arial" w:hAnsi="Arial"/>
          <w:i/>
          <w:iCs/>
          <w:sz w:val="20"/>
          <w:szCs w:val="20"/>
        </w:rPr>
        <w:t xml:space="preserve"> gesti che Lei ha compiuto ci offrono una significativa prospettiva per l’evangelizzazione di questa nostra metropoli lombarda. In particolare l’abbraccio ai più poveri, agli immigrati, il paziente saluto ad uno ad uno a tutti i carcerati, il pranzo con loro, ci ricordano anche di pregare per le vittime del tragico attentato di Londra, per i loro cari e anche per due detenuti che l’altro ieri si sono tolti la vita proprio qui, nel carcere di Monza. Ma i suoi gesti, i suoi esempi, la sua cultura di popolo, i suoi insegnamenti che costituiscono un tutt’uno nel suo magistero, ci indicano la strada perché </w:t>
      </w:r>
      <w:r>
        <w:rPr>
          <w:rFonts w:ascii="Arial" w:hAnsi="Arial"/>
          <w:i/>
          <w:iCs/>
          <w:sz w:val="20"/>
          <w:szCs w:val="20"/>
          <w:lang w:val="de-DE"/>
        </w:rPr>
        <w:t>Ges</w:t>
      </w:r>
      <w:r>
        <w:rPr>
          <w:rFonts w:ascii="Arial" w:hAnsi="Arial"/>
          <w:i/>
          <w:iCs/>
          <w:sz w:val="20"/>
          <w:szCs w:val="20"/>
        </w:rPr>
        <w:t xml:space="preserve">ù Cristo nostra pace, Gesù che è la bellezza, la verità, la bontà, la giustizia, Gesù di cui tutte le donne e tutti gli uomini delle nostre terre hanno bisogno, raggiunga tutti coloro che le abitano e tocchi il loro cuore. I poveri – dice </w:t>
      </w:r>
      <w:proofErr w:type="spellStart"/>
      <w:r>
        <w:rPr>
          <w:rFonts w:ascii="Arial" w:hAnsi="Arial"/>
          <w:i/>
          <w:iCs/>
          <w:sz w:val="20"/>
          <w:szCs w:val="20"/>
        </w:rPr>
        <w:t>Evangelii</w:t>
      </w:r>
      <w:proofErr w:type="spellEnd"/>
      <w:r>
        <w:rPr>
          <w:rFonts w:ascii="Arial" w:hAnsi="Arial"/>
          <w:i/>
          <w:iCs/>
          <w:sz w:val="20"/>
          <w:szCs w:val="20"/>
        </w:rPr>
        <w:t xml:space="preserve"> </w:t>
      </w:r>
      <w:proofErr w:type="spellStart"/>
      <w:r>
        <w:rPr>
          <w:rFonts w:ascii="Arial" w:hAnsi="Arial"/>
          <w:i/>
          <w:iCs/>
          <w:sz w:val="20"/>
          <w:szCs w:val="20"/>
        </w:rPr>
        <w:t>Gaudium</w:t>
      </w:r>
      <w:proofErr w:type="spellEnd"/>
      <w:r>
        <w:rPr>
          <w:rFonts w:ascii="Arial" w:hAnsi="Arial"/>
          <w:i/>
          <w:iCs/>
          <w:sz w:val="20"/>
          <w:szCs w:val="20"/>
        </w:rPr>
        <w:t xml:space="preserve"> – «hanno molto da insegnarci. Oltre a partecipare del </w:t>
      </w:r>
      <w:proofErr w:type="spellStart"/>
      <w:r>
        <w:rPr>
          <w:rFonts w:ascii="Arial" w:hAnsi="Arial"/>
          <w:i/>
          <w:iCs/>
          <w:sz w:val="20"/>
          <w:szCs w:val="20"/>
        </w:rPr>
        <w:t>sensus</w:t>
      </w:r>
      <w:proofErr w:type="spellEnd"/>
      <w:r>
        <w:rPr>
          <w:rFonts w:ascii="Arial" w:hAnsi="Arial"/>
          <w:i/>
          <w:iCs/>
          <w:sz w:val="20"/>
          <w:szCs w:val="20"/>
        </w:rPr>
        <w:t xml:space="preserve"> </w:t>
      </w:r>
      <w:proofErr w:type="spellStart"/>
      <w:r>
        <w:rPr>
          <w:rFonts w:ascii="Arial" w:hAnsi="Arial"/>
          <w:i/>
          <w:iCs/>
          <w:sz w:val="20"/>
          <w:szCs w:val="20"/>
        </w:rPr>
        <w:t>fidei</w:t>
      </w:r>
      <w:proofErr w:type="spellEnd"/>
      <w:r>
        <w:rPr>
          <w:rFonts w:ascii="Arial" w:hAnsi="Arial"/>
          <w:i/>
          <w:iCs/>
          <w:sz w:val="20"/>
          <w:szCs w:val="20"/>
        </w:rPr>
        <w:t>, con le proprie sofferenze conoscono il Cristo sofferente» (EG 198). Il loro sguardo, nella sua dolorosa semplicità, illumina e dilata il nostro sguardo, troppo spesso così parziale. Lo sguardo europeo è ancora troppo soggiogato da eccessivi intellettualismi e da troppa fiducia in tecnocrazie ed analisi.</w:t>
      </w:r>
    </w:p>
    <w:p w:rsidR="00CE4642" w:rsidRDefault="00CE4642" w:rsidP="00CE4642">
      <w:pPr>
        <w:pStyle w:val="CorpoA"/>
        <w:tabs>
          <w:tab w:val="left" w:pos="348"/>
          <w:tab w:val="left" w:pos="696"/>
          <w:tab w:val="left" w:pos="1044"/>
          <w:tab w:val="left" w:pos="1392"/>
          <w:tab w:val="left" w:pos="1740"/>
          <w:tab w:val="left" w:pos="2088"/>
          <w:tab w:val="left" w:pos="2436"/>
          <w:tab w:val="left" w:pos="2784"/>
          <w:tab w:val="left" w:pos="3132"/>
          <w:tab w:val="left" w:pos="3480"/>
          <w:tab w:val="left" w:pos="3828"/>
          <w:tab w:val="left" w:pos="4176"/>
          <w:tab w:val="left" w:pos="4524"/>
          <w:tab w:val="left" w:pos="4872"/>
          <w:tab w:val="left" w:pos="5220"/>
          <w:tab w:val="left" w:pos="5568"/>
          <w:tab w:val="left" w:pos="5916"/>
          <w:tab w:val="left" w:pos="6264"/>
          <w:tab w:val="left" w:pos="6612"/>
          <w:tab w:val="left" w:pos="6960"/>
          <w:tab w:val="left" w:pos="7308"/>
          <w:tab w:val="left" w:pos="7656"/>
          <w:tab w:val="left" w:pos="8004"/>
          <w:tab w:val="left" w:pos="8352"/>
          <w:tab w:val="left" w:pos="8700"/>
          <w:tab w:val="left" w:pos="9048"/>
          <w:tab w:val="left" w:pos="9132"/>
        </w:tabs>
        <w:rPr>
          <w:rFonts w:ascii="Arial" w:eastAsia="Arial" w:hAnsi="Arial" w:cs="Arial"/>
        </w:rPr>
      </w:pPr>
      <w:r>
        <w:rPr>
          <w:rFonts w:ascii="Arial" w:hAnsi="Arial"/>
          <w:i/>
          <w:iCs/>
          <w:sz w:val="20"/>
          <w:szCs w:val="20"/>
        </w:rPr>
        <w:t>Dal primo giorno del Pontificato, il Suo stile di esercizio del ministero di Pietro è espressione di questa testimonianza intera.</w:t>
      </w:r>
      <w:r>
        <w:rPr>
          <w:rFonts w:ascii="Arial" w:hAnsi="Arial"/>
          <w:sz w:val="20"/>
          <w:szCs w:val="20"/>
        </w:rPr>
        <w:t xml:space="preserve">” (…) </w:t>
      </w:r>
      <w:r>
        <w:rPr>
          <w:rFonts w:ascii="Arial" w:hAnsi="Arial"/>
          <w:sz w:val="22"/>
          <w:szCs w:val="22"/>
        </w:rPr>
        <w:t>[</w:t>
      </w:r>
      <w:proofErr w:type="spellStart"/>
      <w:r>
        <w:rPr>
          <w:rFonts w:ascii="Arial" w:hAnsi="Arial"/>
          <w:sz w:val="22"/>
          <w:szCs w:val="22"/>
        </w:rPr>
        <w:t>Arc</w:t>
      </w:r>
      <w:proofErr w:type="spellEnd"/>
      <w:r>
        <w:rPr>
          <w:rFonts w:ascii="Arial" w:hAnsi="Arial"/>
          <w:sz w:val="22"/>
          <w:szCs w:val="22"/>
        </w:rPr>
        <w:t>. Angelo Scola, Saluto finale, Monza 25 Marzo 2017]</w:t>
      </w:r>
    </w:p>
    <w:p w:rsidR="00CE4642" w:rsidRDefault="00CE4642" w:rsidP="00CE4642">
      <w:pPr>
        <w:pStyle w:val="CorpoA"/>
        <w:rPr>
          <w:rFonts w:ascii="Arial" w:hAnsi="Arial"/>
          <w:sz w:val="22"/>
          <w:szCs w:val="22"/>
        </w:rPr>
      </w:pPr>
    </w:p>
    <w:p w:rsidR="00CE4642" w:rsidRDefault="00CE4642" w:rsidP="00CE4642">
      <w:pPr>
        <w:pStyle w:val="CorpoA"/>
        <w:rPr>
          <w:rFonts w:ascii="Arial" w:eastAsia="Arial" w:hAnsi="Arial" w:cs="Arial"/>
          <w:sz w:val="22"/>
          <w:szCs w:val="22"/>
        </w:rPr>
      </w:pPr>
      <w:r>
        <w:rPr>
          <w:rFonts w:ascii="Arial" w:hAnsi="Arial"/>
          <w:sz w:val="22"/>
          <w:szCs w:val="22"/>
        </w:rPr>
        <w:t>Queste parole sono un invito a trarre dallo stile di Papa Francesco lo stile di azione pastorale da assumere con più determinazione.</w:t>
      </w:r>
    </w:p>
    <w:p w:rsidR="00CE4642" w:rsidRDefault="00CE4642" w:rsidP="00CE4642">
      <w:pPr>
        <w:pStyle w:val="CorpoA"/>
        <w:spacing w:after="200"/>
        <w:jc w:val="both"/>
        <w:rPr>
          <w:rFonts w:ascii="Arial" w:eastAsia="Arial" w:hAnsi="Arial" w:cs="Arial"/>
          <w:sz w:val="22"/>
          <w:szCs w:val="22"/>
        </w:rPr>
      </w:pPr>
      <w:r>
        <w:rPr>
          <w:rFonts w:ascii="Arial" w:hAnsi="Arial"/>
          <w:sz w:val="22"/>
          <w:szCs w:val="22"/>
        </w:rPr>
        <w:lastRenderedPageBreak/>
        <w:t>Precisiamo alcuni elementi di questo stile che l’evento ci ha consegnato e dentro cui si iscrivono gli insegnamenti essenziali del suo messaggio alla nostra Chiesa.</w:t>
      </w:r>
    </w:p>
    <w:p w:rsidR="00CE4642" w:rsidRDefault="00CE4642" w:rsidP="00CE4642">
      <w:pPr>
        <w:pStyle w:val="CorpoA"/>
        <w:spacing w:after="200"/>
        <w:jc w:val="both"/>
        <w:rPr>
          <w:rFonts w:ascii="Arial" w:eastAsia="Arial" w:hAnsi="Arial" w:cs="Arial"/>
          <w:sz w:val="22"/>
          <w:szCs w:val="22"/>
        </w:rPr>
      </w:pPr>
      <w:r>
        <w:rPr>
          <w:rFonts w:ascii="Arial" w:hAnsi="Arial"/>
          <w:sz w:val="22"/>
          <w:szCs w:val="22"/>
        </w:rPr>
        <w:t xml:space="preserve">Per chiarire con le parole di un teologo, </w:t>
      </w:r>
      <w:proofErr w:type="spellStart"/>
      <w:r>
        <w:rPr>
          <w:rFonts w:ascii="Arial" w:hAnsi="Arial"/>
          <w:sz w:val="22"/>
          <w:szCs w:val="22"/>
        </w:rPr>
        <w:t>Theobald</w:t>
      </w:r>
      <w:proofErr w:type="spellEnd"/>
      <w:r>
        <w:rPr>
          <w:rFonts w:ascii="Arial" w:hAnsi="Arial"/>
          <w:sz w:val="22"/>
          <w:szCs w:val="22"/>
        </w:rPr>
        <w:t>, il significato di “stile”, si può affermare che è un modo di abitare il mondo, che è contemporaneamente un insieme di segni e simboli, un’assunzione creativa di modi di vivere consueti che però assumono un nuovo senso ed è comunicazione di nuovi significati. Lo stile è il tratto distintivo della persona che unisce internamente parole e gesti, e che rende tutto espressivo di un senso profondo, quello dell’incontro con Cristo.</w:t>
      </w:r>
    </w:p>
    <w:p w:rsidR="00CE4642" w:rsidRDefault="00CE4642" w:rsidP="00CE4642">
      <w:pPr>
        <w:pStyle w:val="CorpoA"/>
        <w:spacing w:after="200"/>
        <w:jc w:val="both"/>
        <w:rPr>
          <w:rFonts w:ascii="Arial" w:eastAsia="Arial" w:hAnsi="Arial" w:cs="Arial"/>
          <w:b/>
          <w:bCs/>
          <w:sz w:val="22"/>
          <w:szCs w:val="22"/>
        </w:rPr>
      </w:pPr>
      <w:r>
        <w:rPr>
          <w:rFonts w:ascii="Arial" w:hAnsi="Arial"/>
          <w:sz w:val="22"/>
          <w:szCs w:val="22"/>
        </w:rPr>
        <w:t xml:space="preserve">Papa Francesco ha tradotto per noi in uno stile denso di significati la sua lettera pastorale </w:t>
      </w:r>
      <w:proofErr w:type="spellStart"/>
      <w:r>
        <w:rPr>
          <w:rFonts w:ascii="Arial" w:hAnsi="Arial"/>
          <w:i/>
          <w:iCs/>
          <w:sz w:val="22"/>
          <w:szCs w:val="22"/>
        </w:rPr>
        <w:t>Evangelii</w:t>
      </w:r>
      <w:proofErr w:type="spellEnd"/>
      <w:r>
        <w:rPr>
          <w:rFonts w:ascii="Arial" w:hAnsi="Arial"/>
          <w:i/>
          <w:iCs/>
          <w:sz w:val="22"/>
          <w:szCs w:val="22"/>
        </w:rPr>
        <w:t xml:space="preserve"> </w:t>
      </w:r>
      <w:proofErr w:type="spellStart"/>
      <w:r>
        <w:rPr>
          <w:rFonts w:ascii="Arial" w:hAnsi="Arial"/>
          <w:i/>
          <w:iCs/>
          <w:sz w:val="22"/>
          <w:szCs w:val="22"/>
        </w:rPr>
        <w:t>Gaudium</w:t>
      </w:r>
      <w:proofErr w:type="spellEnd"/>
      <w:r>
        <w:rPr>
          <w:rFonts w:ascii="Arial" w:hAnsi="Arial"/>
          <w:sz w:val="22"/>
          <w:szCs w:val="22"/>
        </w:rPr>
        <w:t>: nel suo agire si è compromesso con tutta la sua persona, in modo semplice, immediato, accogliente verso tutti, in una “</w:t>
      </w:r>
      <w:r>
        <w:rPr>
          <w:rFonts w:ascii="Arial" w:hAnsi="Arial"/>
          <w:sz w:val="22"/>
          <w:szCs w:val="22"/>
          <w:lang w:val="nl-NL"/>
        </w:rPr>
        <w:t>normalit</w:t>
      </w:r>
      <w:r>
        <w:rPr>
          <w:rFonts w:ascii="Arial" w:hAnsi="Arial"/>
          <w:sz w:val="22"/>
          <w:szCs w:val="22"/>
        </w:rPr>
        <w:t>à” sorprendente di gesti e parole, con un profondo gusto per l’incontro personale, verso ciascuno, in modo concreto, mai generico, mai anonimo. Si è fatto testimone della gioia del Vangelo con il desiderio di richiamarla per tutti come vero motivo delle nostre azioni personali ed ecclesiali.</w:t>
      </w:r>
    </w:p>
    <w:p w:rsidR="00CE4642" w:rsidRDefault="00CE4642" w:rsidP="00CE4642">
      <w:pPr>
        <w:pStyle w:val="CorpoA"/>
        <w:rPr>
          <w:rFonts w:ascii="Arial" w:eastAsia="Arial" w:hAnsi="Arial" w:cs="Arial"/>
          <w:sz w:val="22"/>
          <w:szCs w:val="22"/>
          <w:u w:color="F79646"/>
        </w:rPr>
      </w:pPr>
      <w:r>
        <w:rPr>
          <w:rFonts w:ascii="Arial" w:hAnsi="Arial"/>
          <w:sz w:val="22"/>
          <w:szCs w:val="22"/>
          <w:u w:color="F79646"/>
        </w:rPr>
        <w:t xml:space="preserve">Questo stile di Papa Francesco sorprende e affascina, soprattutto se ben collegato alle precise parole che egli ha pronunciato per noi fedeli di questa Chiesa. Riportiamo le più ricorrenti, sapendo che il suo messaggio non è riducibile a elenchi o concetti astratti; queste parole possono essere solo un primo aiuto all’individuazione del passo in avanti nell’azione pastorale che ci impegnerà nel prossimo futuro, non </w:t>
      </w:r>
      <w:proofErr w:type="gramStart"/>
      <w:r>
        <w:rPr>
          <w:rFonts w:ascii="Arial" w:hAnsi="Arial"/>
          <w:sz w:val="22"/>
          <w:szCs w:val="22"/>
          <w:u w:color="F79646"/>
        </w:rPr>
        <w:t>intendono  affatto</w:t>
      </w:r>
      <w:proofErr w:type="gramEnd"/>
      <w:r>
        <w:rPr>
          <w:rFonts w:ascii="Arial" w:hAnsi="Arial"/>
          <w:sz w:val="22"/>
          <w:szCs w:val="22"/>
          <w:u w:color="F79646"/>
        </w:rPr>
        <w:t xml:space="preserve"> chiudere il discernimento, ma solo avviarlo o introdurlo alla ripresa dei  suoi ricchi discorsi e della sua omelia</w:t>
      </w:r>
    </w:p>
    <w:p w:rsidR="00CE4642" w:rsidRDefault="00CE4642" w:rsidP="00CE4642">
      <w:pPr>
        <w:pStyle w:val="CorpoA"/>
        <w:numPr>
          <w:ilvl w:val="0"/>
          <w:numId w:val="2"/>
        </w:numPr>
        <w:jc w:val="both"/>
        <w:rPr>
          <w:rFonts w:ascii="Arial" w:eastAsia="Arial" w:hAnsi="Arial" w:cs="Arial"/>
          <w:sz w:val="22"/>
          <w:szCs w:val="22"/>
        </w:rPr>
      </w:pPr>
      <w:r>
        <w:rPr>
          <w:rFonts w:ascii="Arial" w:hAnsi="Arial"/>
          <w:sz w:val="22"/>
          <w:szCs w:val="22"/>
        </w:rPr>
        <w:t xml:space="preserve">La confessione di fede che Dio vive già nella città, si manifesta nei luoghi dell’ordinario, laddove si rischia di non </w:t>
      </w:r>
      <w:proofErr w:type="gramStart"/>
      <w:r>
        <w:rPr>
          <w:rFonts w:ascii="Arial" w:hAnsi="Arial"/>
          <w:sz w:val="22"/>
          <w:szCs w:val="22"/>
        </w:rPr>
        <w:t>vederlo,  ma</w:t>
      </w:r>
      <w:proofErr w:type="gramEnd"/>
      <w:r>
        <w:rPr>
          <w:rFonts w:ascii="Arial" w:hAnsi="Arial"/>
          <w:sz w:val="22"/>
          <w:szCs w:val="22"/>
        </w:rPr>
        <w:t xml:space="preserve"> soprattutto nelle periferie esistenziali dove dobbiamo impegnarci a cercarlo</w:t>
      </w:r>
    </w:p>
    <w:p w:rsidR="00CE4642" w:rsidRDefault="00CE4642" w:rsidP="00CE4642">
      <w:pPr>
        <w:pStyle w:val="CorpoA"/>
        <w:numPr>
          <w:ilvl w:val="0"/>
          <w:numId w:val="2"/>
        </w:numPr>
        <w:jc w:val="both"/>
        <w:rPr>
          <w:rFonts w:ascii="Arial" w:eastAsia="Arial" w:hAnsi="Arial" w:cs="Arial"/>
          <w:sz w:val="22"/>
          <w:szCs w:val="22"/>
        </w:rPr>
      </w:pPr>
      <w:r>
        <w:rPr>
          <w:rFonts w:ascii="Arial" w:hAnsi="Arial"/>
          <w:sz w:val="22"/>
          <w:szCs w:val="22"/>
        </w:rPr>
        <w:t xml:space="preserve">I poveri, i piccoli sono i più capaci di rivelare questa presenza di Dio </w:t>
      </w:r>
      <w:proofErr w:type="gramStart"/>
      <w:r>
        <w:rPr>
          <w:rFonts w:ascii="Arial" w:hAnsi="Arial"/>
          <w:sz w:val="22"/>
          <w:szCs w:val="22"/>
        </w:rPr>
        <w:t>e ,contro</w:t>
      </w:r>
      <w:proofErr w:type="gramEnd"/>
      <w:r>
        <w:rPr>
          <w:rFonts w:ascii="Arial" w:hAnsi="Arial"/>
          <w:sz w:val="22"/>
          <w:szCs w:val="22"/>
        </w:rPr>
        <w:t xml:space="preserve"> la logica mondana, sono coloro da privilegiare, da porre al centro.</w:t>
      </w:r>
    </w:p>
    <w:p w:rsidR="00CE4642" w:rsidRDefault="00CE4642" w:rsidP="00CE4642">
      <w:pPr>
        <w:pStyle w:val="CorpoA"/>
        <w:numPr>
          <w:ilvl w:val="0"/>
          <w:numId w:val="2"/>
        </w:numPr>
        <w:jc w:val="both"/>
        <w:rPr>
          <w:rFonts w:ascii="Arial" w:eastAsia="Arial" w:hAnsi="Arial" w:cs="Arial"/>
          <w:sz w:val="22"/>
          <w:szCs w:val="22"/>
        </w:rPr>
      </w:pPr>
      <w:r>
        <w:rPr>
          <w:rFonts w:ascii="Arial" w:hAnsi="Arial"/>
          <w:sz w:val="22"/>
          <w:szCs w:val="22"/>
        </w:rPr>
        <w:t xml:space="preserve">La presenza di </w:t>
      </w:r>
      <w:r>
        <w:rPr>
          <w:rFonts w:ascii="Arial" w:hAnsi="Arial"/>
          <w:sz w:val="22"/>
          <w:szCs w:val="22"/>
          <w:lang w:val="de-DE"/>
        </w:rPr>
        <w:t>Ges</w:t>
      </w:r>
      <w:r>
        <w:rPr>
          <w:rFonts w:ascii="Arial" w:hAnsi="Arial"/>
          <w:sz w:val="22"/>
          <w:szCs w:val="22"/>
        </w:rPr>
        <w:t xml:space="preserve">ù Cristo in mezzo a noi è la ragione della gioia dell’evangelizzatore, che ci rende liberi dall’esito, Un evangelizzatore triste non è convinto che Gesù è gioia. Questa </w:t>
      </w:r>
      <w:proofErr w:type="gramStart"/>
      <w:r>
        <w:rPr>
          <w:rFonts w:ascii="Arial" w:hAnsi="Arial"/>
          <w:sz w:val="22"/>
          <w:szCs w:val="22"/>
        </w:rPr>
        <w:t>gioia  si</w:t>
      </w:r>
      <w:proofErr w:type="gramEnd"/>
      <w:r>
        <w:rPr>
          <w:rFonts w:ascii="Arial" w:hAnsi="Arial"/>
          <w:sz w:val="22"/>
          <w:szCs w:val="22"/>
        </w:rPr>
        <w:t xml:space="preserve"> nutre della relazione vitale con il Dio vicino, non si rassegna, non viene meno…ma implica la testimonianza: “come ieri Dio continua a cercare alleati…uomini e donne capaci di….cooperare con la creatività dello Spirito.</w:t>
      </w:r>
    </w:p>
    <w:p w:rsidR="00CE4642" w:rsidRDefault="00CE4642" w:rsidP="00CE4642">
      <w:pPr>
        <w:pStyle w:val="CorpoA"/>
        <w:numPr>
          <w:ilvl w:val="0"/>
          <w:numId w:val="2"/>
        </w:numPr>
        <w:jc w:val="both"/>
        <w:rPr>
          <w:rFonts w:ascii="Arial" w:eastAsia="Arial" w:hAnsi="Arial" w:cs="Arial"/>
          <w:sz w:val="22"/>
          <w:szCs w:val="22"/>
        </w:rPr>
      </w:pPr>
      <w:r>
        <w:rPr>
          <w:rFonts w:ascii="Arial" w:hAnsi="Arial"/>
          <w:sz w:val="22"/>
          <w:szCs w:val="22"/>
        </w:rPr>
        <w:t xml:space="preserve">Questa gioia è per tutti, chiamati insieme come popolo aperto a tutti, inclusivo, multiforme… milanese, ambrosiano ma soprattutto cattolico - universale, “chiamato a ospitare le </w:t>
      </w:r>
      <w:proofErr w:type="gramStart"/>
      <w:r>
        <w:rPr>
          <w:rFonts w:ascii="Arial" w:hAnsi="Arial"/>
          <w:sz w:val="22"/>
          <w:szCs w:val="22"/>
        </w:rPr>
        <w:t>differenze”…</w:t>
      </w:r>
      <w:proofErr w:type="gramEnd"/>
      <w:r>
        <w:rPr>
          <w:rFonts w:ascii="Arial" w:hAnsi="Arial"/>
          <w:sz w:val="22"/>
          <w:szCs w:val="22"/>
        </w:rPr>
        <w:t xml:space="preserve"> “che non ha paura di abbracciare i confini”, ricco di vocazioni variegate, suscitate dallo Spirito, che rendono il popolo pluriforme, senza scadere né nell’uniformità né </w:t>
      </w:r>
      <w:proofErr w:type="spellStart"/>
      <w:r>
        <w:rPr>
          <w:rFonts w:ascii="Arial" w:hAnsi="Arial"/>
          <w:sz w:val="22"/>
          <w:szCs w:val="22"/>
          <w:lang w:val="fr-FR"/>
        </w:rPr>
        <w:t>nel</w:t>
      </w:r>
      <w:proofErr w:type="spellEnd"/>
      <w:r>
        <w:rPr>
          <w:rFonts w:ascii="Arial" w:hAnsi="Arial"/>
          <w:sz w:val="22"/>
          <w:szCs w:val="22"/>
          <w:lang w:val="fr-FR"/>
        </w:rPr>
        <w:t xml:space="preserve"> </w:t>
      </w:r>
      <w:proofErr w:type="spellStart"/>
      <w:r>
        <w:rPr>
          <w:rFonts w:ascii="Arial" w:hAnsi="Arial"/>
          <w:sz w:val="22"/>
          <w:szCs w:val="22"/>
          <w:lang w:val="fr-FR"/>
        </w:rPr>
        <w:t>pluralismo</w:t>
      </w:r>
      <w:proofErr w:type="spellEnd"/>
      <w:r>
        <w:rPr>
          <w:rFonts w:ascii="Arial" w:hAnsi="Arial"/>
          <w:sz w:val="22"/>
          <w:szCs w:val="22"/>
          <w:lang w:val="fr-FR"/>
        </w:rPr>
        <w:t>.</w:t>
      </w:r>
    </w:p>
    <w:p w:rsidR="00CE4642" w:rsidRDefault="00CE4642" w:rsidP="00CE4642">
      <w:pPr>
        <w:pStyle w:val="CorpoA"/>
        <w:numPr>
          <w:ilvl w:val="0"/>
          <w:numId w:val="2"/>
        </w:numPr>
        <w:jc w:val="both"/>
        <w:rPr>
          <w:rFonts w:ascii="Arial" w:eastAsia="Arial" w:hAnsi="Arial" w:cs="Arial"/>
          <w:sz w:val="22"/>
          <w:szCs w:val="22"/>
        </w:rPr>
      </w:pPr>
      <w:r>
        <w:rPr>
          <w:rFonts w:ascii="Arial" w:hAnsi="Arial"/>
          <w:sz w:val="22"/>
          <w:szCs w:val="22"/>
        </w:rPr>
        <w:t>Le sfide che oggi sembrano mortificare l’azione pastorale, sono invece sfide sane alla nostra fede perché scopra nuovi aspetti del volto di Dio già interamente rivelato in Gesù Cristo, ma non ancora compreso nella sua totalità (“già e non ancora”).</w:t>
      </w:r>
    </w:p>
    <w:p w:rsidR="00CE4642" w:rsidRDefault="00CE4642" w:rsidP="00CE4642">
      <w:pPr>
        <w:pStyle w:val="CorpoA"/>
        <w:numPr>
          <w:ilvl w:val="0"/>
          <w:numId w:val="2"/>
        </w:numPr>
        <w:jc w:val="both"/>
        <w:rPr>
          <w:rFonts w:ascii="Arial" w:eastAsia="Arial" w:hAnsi="Arial" w:cs="Arial"/>
          <w:sz w:val="22"/>
          <w:szCs w:val="22"/>
        </w:rPr>
      </w:pPr>
      <w:r>
        <w:rPr>
          <w:rFonts w:ascii="Arial" w:hAnsi="Arial"/>
          <w:sz w:val="22"/>
          <w:szCs w:val="22"/>
        </w:rPr>
        <w:t>Nuovi tempi, nuove generazioni risvegliano l’urgente compito della trasmissione della fede che vede tutti impegnati (nonni, genitori, educatori…), che si nutre della memoria e che richiede oggi la particolare capacità di insegnare a discernere i segni di Dio e “la solidarietà nelle opere di misericordia che fanno crescere la fede nel cuore”.</w:t>
      </w:r>
    </w:p>
    <w:p w:rsidR="00CE4642" w:rsidRDefault="00CE4642" w:rsidP="00CE4642">
      <w:pPr>
        <w:pStyle w:val="CorpoA"/>
        <w:rPr>
          <w:rFonts w:ascii="Arial" w:hAnsi="Arial"/>
          <w:sz w:val="22"/>
          <w:szCs w:val="22"/>
        </w:rPr>
      </w:pPr>
    </w:p>
    <w:p w:rsidR="00CE4642" w:rsidRDefault="00CE4642" w:rsidP="00CE4642">
      <w:pPr>
        <w:pStyle w:val="CorpoA"/>
        <w:rPr>
          <w:rFonts w:ascii="Arial" w:eastAsia="Arial" w:hAnsi="Arial" w:cs="Arial"/>
          <w:sz w:val="22"/>
          <w:szCs w:val="22"/>
        </w:rPr>
      </w:pPr>
      <w:r>
        <w:rPr>
          <w:rFonts w:ascii="Arial" w:hAnsi="Arial"/>
          <w:sz w:val="22"/>
          <w:szCs w:val="22"/>
        </w:rPr>
        <w:t>Alla luce di queste sottolineature e della ricchezza dell’evento questo è il percorso che suggeriamo per il lavoro del consiglio:</w:t>
      </w:r>
    </w:p>
    <w:p w:rsidR="00CE4642" w:rsidRDefault="00CE4642" w:rsidP="00CE4642">
      <w:pPr>
        <w:pStyle w:val="CorpoA"/>
        <w:spacing w:after="120"/>
        <w:rPr>
          <w:rFonts w:ascii="Arial" w:eastAsia="Arial" w:hAnsi="Arial" w:cs="Arial"/>
          <w:b/>
          <w:bCs/>
          <w:sz w:val="22"/>
          <w:szCs w:val="22"/>
        </w:rPr>
      </w:pPr>
      <w:r>
        <w:rPr>
          <w:rFonts w:ascii="Arial" w:hAnsi="Arial"/>
          <w:b/>
          <w:bCs/>
          <w:sz w:val="22"/>
          <w:szCs w:val="22"/>
        </w:rPr>
        <w:t>Nelle zone pastorali</w:t>
      </w:r>
    </w:p>
    <w:p w:rsidR="00CE4642" w:rsidRDefault="00CE4642" w:rsidP="00CE4642">
      <w:pPr>
        <w:pStyle w:val="CorpoA"/>
        <w:spacing w:after="120"/>
        <w:rPr>
          <w:rFonts w:ascii="Arial" w:eastAsia="Arial" w:hAnsi="Arial" w:cs="Arial"/>
          <w:sz w:val="22"/>
          <w:szCs w:val="22"/>
        </w:rPr>
      </w:pPr>
      <w:r>
        <w:rPr>
          <w:rFonts w:ascii="Arial" w:hAnsi="Arial"/>
          <w:sz w:val="22"/>
          <w:szCs w:val="22"/>
        </w:rPr>
        <w:t xml:space="preserve">Il primo incontro tra i consiglieri nelle zone è occasione di racconto dell’esperienza vissuta, ma anche di una prima interpretazione della stessa, per cogliere un aspetto chiave, o un </w:t>
      </w:r>
      <w:proofErr w:type="gramStart"/>
      <w:r>
        <w:rPr>
          <w:rFonts w:ascii="Arial" w:hAnsi="Arial"/>
          <w:sz w:val="22"/>
          <w:szCs w:val="22"/>
        </w:rPr>
        <w:t>passo  da</w:t>
      </w:r>
      <w:proofErr w:type="gramEnd"/>
      <w:r>
        <w:rPr>
          <w:rFonts w:ascii="Arial" w:hAnsi="Arial"/>
          <w:sz w:val="22"/>
          <w:szCs w:val="22"/>
        </w:rPr>
        <w:t xml:space="preserve"> compiere che viene suggerito  dalla specificità del proprio territorio. La rilettura dei discorsi del Papa e la loro risonanza nelle proprie comunità </w:t>
      </w:r>
      <w:proofErr w:type="gramStart"/>
      <w:r>
        <w:rPr>
          <w:rFonts w:ascii="Arial" w:hAnsi="Arial"/>
          <w:sz w:val="22"/>
          <w:szCs w:val="22"/>
        </w:rPr>
        <w:t>saranno  quindi</w:t>
      </w:r>
      <w:proofErr w:type="gramEnd"/>
      <w:r>
        <w:rPr>
          <w:rFonts w:ascii="Arial" w:hAnsi="Arial"/>
          <w:sz w:val="22"/>
          <w:szCs w:val="22"/>
        </w:rPr>
        <w:t xml:space="preserve"> di aiuto.</w:t>
      </w:r>
    </w:p>
    <w:p w:rsidR="00CE4642" w:rsidRDefault="00CE4642" w:rsidP="00CE4642">
      <w:pPr>
        <w:pStyle w:val="CorpoA"/>
        <w:spacing w:after="120"/>
        <w:rPr>
          <w:rFonts w:ascii="Arial" w:eastAsia="Arial" w:hAnsi="Arial" w:cs="Arial"/>
          <w:sz w:val="22"/>
          <w:szCs w:val="22"/>
        </w:rPr>
      </w:pPr>
      <w:r>
        <w:rPr>
          <w:rFonts w:ascii="Arial" w:hAnsi="Arial"/>
          <w:sz w:val="22"/>
          <w:szCs w:val="22"/>
        </w:rPr>
        <w:t xml:space="preserve">Tra le tante sottolineature che emergeranno si chiede al coordinatore di zona di giungere a </w:t>
      </w:r>
      <w:proofErr w:type="gramStart"/>
      <w:r>
        <w:rPr>
          <w:rFonts w:ascii="Arial" w:hAnsi="Arial"/>
          <w:sz w:val="22"/>
          <w:szCs w:val="22"/>
        </w:rPr>
        <w:t>focalizzarne  una</w:t>
      </w:r>
      <w:proofErr w:type="gramEnd"/>
      <w:r>
        <w:rPr>
          <w:rFonts w:ascii="Arial" w:hAnsi="Arial"/>
          <w:sz w:val="22"/>
          <w:szCs w:val="22"/>
        </w:rPr>
        <w:t xml:space="preserve"> e ad esporla brevemente in sessione.</w:t>
      </w:r>
    </w:p>
    <w:p w:rsidR="00CE4642" w:rsidRDefault="00CE4642" w:rsidP="00CE4642">
      <w:pPr>
        <w:pStyle w:val="CorpoA"/>
        <w:spacing w:after="120"/>
        <w:rPr>
          <w:rFonts w:ascii="Arial" w:eastAsia="Arial" w:hAnsi="Arial" w:cs="Arial"/>
          <w:b/>
          <w:bCs/>
          <w:sz w:val="22"/>
          <w:szCs w:val="22"/>
        </w:rPr>
      </w:pPr>
      <w:r>
        <w:rPr>
          <w:rFonts w:ascii="Arial" w:hAnsi="Arial"/>
          <w:b/>
          <w:bCs/>
          <w:lang w:val="de-DE"/>
        </w:rPr>
        <w:t xml:space="preserve">In </w:t>
      </w:r>
      <w:r>
        <w:rPr>
          <w:rFonts w:ascii="Arial" w:hAnsi="Arial"/>
          <w:b/>
          <w:bCs/>
          <w:sz w:val="22"/>
          <w:szCs w:val="22"/>
        </w:rPr>
        <w:t>sessione in plenaria</w:t>
      </w:r>
    </w:p>
    <w:p w:rsidR="00CE4642" w:rsidRDefault="00CE4642" w:rsidP="00CE4642">
      <w:pPr>
        <w:pStyle w:val="CorpoA"/>
        <w:spacing w:after="120"/>
        <w:rPr>
          <w:rFonts w:ascii="Arial" w:eastAsia="Arial" w:hAnsi="Arial" w:cs="Arial"/>
          <w:sz w:val="22"/>
          <w:szCs w:val="22"/>
        </w:rPr>
      </w:pPr>
      <w:r>
        <w:rPr>
          <w:rFonts w:ascii="Arial" w:hAnsi="Arial"/>
          <w:sz w:val="22"/>
          <w:szCs w:val="22"/>
        </w:rPr>
        <w:t xml:space="preserve">Un primo servizio al discernimento di tutto il consiglio è offerto da un breve video relativo alla visita del Papa </w:t>
      </w:r>
      <w:proofErr w:type="gramStart"/>
      <w:r>
        <w:rPr>
          <w:rFonts w:ascii="Arial" w:hAnsi="Arial"/>
          <w:sz w:val="22"/>
          <w:szCs w:val="22"/>
        </w:rPr>
        <w:t>e  dai</w:t>
      </w:r>
      <w:proofErr w:type="gramEnd"/>
      <w:r>
        <w:rPr>
          <w:rFonts w:ascii="Arial" w:hAnsi="Arial"/>
          <w:sz w:val="22"/>
          <w:szCs w:val="22"/>
        </w:rPr>
        <w:t xml:space="preserve"> coordinatori di zona che riporteranno molto brevemente qualche dato caratteristico della propria zona nel vivere questa straordinaria giornata e soprattutto un primo possibile passo da compiere a livello pastorale</w:t>
      </w:r>
    </w:p>
    <w:p w:rsidR="00CE4642" w:rsidRDefault="00CE4642" w:rsidP="00CE4642">
      <w:pPr>
        <w:pStyle w:val="CorpoA"/>
        <w:jc w:val="both"/>
        <w:rPr>
          <w:rFonts w:ascii="Arial" w:eastAsia="Arial" w:hAnsi="Arial" w:cs="Arial"/>
          <w:sz w:val="22"/>
          <w:szCs w:val="22"/>
        </w:rPr>
      </w:pPr>
      <w:r>
        <w:rPr>
          <w:rFonts w:ascii="Arial" w:hAnsi="Arial"/>
          <w:sz w:val="22"/>
          <w:szCs w:val="22"/>
        </w:rPr>
        <w:t>Un secondo aiuto a entrare ulteriormente nell’esercizio di un discernimento comunitario per definire lo stile o un passo dell’azione pastorale prossima ci verrà offerto da 4 o 5 voci di testimoni, che per ciascun luogo della visita riporteranno, a loro giudizio, il lascito pastorale legato all’ambito o agli interlocutori incontrati.</w:t>
      </w:r>
    </w:p>
    <w:p w:rsidR="00CE4642" w:rsidRDefault="00CE4642" w:rsidP="00CE4642">
      <w:pPr>
        <w:pStyle w:val="CorpoA"/>
        <w:jc w:val="both"/>
        <w:rPr>
          <w:rFonts w:ascii="Arial" w:eastAsia="Arial" w:hAnsi="Arial" w:cs="Arial"/>
        </w:rPr>
      </w:pPr>
      <w:r>
        <w:rPr>
          <w:rFonts w:ascii="Arial" w:hAnsi="Arial"/>
          <w:sz w:val="22"/>
          <w:szCs w:val="22"/>
        </w:rPr>
        <w:t>Questi aiuti potranno indirizzare verso la linea da perseguire come dono e impegno del “lascito della visita di Papa Francesco alla diocesi ambrosiana</w:t>
      </w:r>
      <w:r>
        <w:rPr>
          <w:rFonts w:ascii="Arial" w:hAnsi="Arial"/>
        </w:rPr>
        <w:t>”.</w:t>
      </w:r>
    </w:p>
    <w:p w:rsidR="00CE4642" w:rsidRDefault="00CE4642" w:rsidP="00CE4642">
      <w:pPr>
        <w:pStyle w:val="CorpoA"/>
        <w:jc w:val="both"/>
        <w:rPr>
          <w:rFonts w:ascii="Arial" w:eastAsia="Arial" w:hAnsi="Arial" w:cs="Arial"/>
          <w:b/>
          <w:bCs/>
          <w:sz w:val="22"/>
          <w:szCs w:val="22"/>
        </w:rPr>
      </w:pPr>
      <w:r>
        <w:rPr>
          <w:rFonts w:ascii="Arial" w:hAnsi="Arial"/>
          <w:b/>
          <w:bCs/>
          <w:sz w:val="22"/>
          <w:szCs w:val="22"/>
        </w:rPr>
        <w:t>Per la preparazione rinviamo ai seguenti documenti in allegato:</w:t>
      </w:r>
    </w:p>
    <w:p w:rsidR="00CE4642" w:rsidRDefault="00CE4642" w:rsidP="00CE4642">
      <w:pPr>
        <w:pStyle w:val="CorpoA"/>
        <w:jc w:val="both"/>
        <w:rPr>
          <w:rFonts w:ascii="Arial" w:eastAsia="Arial" w:hAnsi="Arial" w:cs="Arial"/>
          <w:sz w:val="22"/>
          <w:szCs w:val="22"/>
        </w:rPr>
      </w:pPr>
      <w:r>
        <w:rPr>
          <w:rFonts w:ascii="Arial" w:hAnsi="Arial"/>
          <w:sz w:val="22"/>
          <w:szCs w:val="22"/>
        </w:rPr>
        <w:t>- Papa Francesco, Discorso alle case bianche</w:t>
      </w:r>
    </w:p>
    <w:p w:rsidR="00CE4642" w:rsidRDefault="00CE4642" w:rsidP="00CE4642">
      <w:pPr>
        <w:pStyle w:val="CorpoA"/>
        <w:jc w:val="both"/>
        <w:rPr>
          <w:rFonts w:ascii="Arial" w:eastAsia="Arial" w:hAnsi="Arial" w:cs="Arial"/>
          <w:sz w:val="22"/>
          <w:szCs w:val="22"/>
        </w:rPr>
      </w:pPr>
      <w:r>
        <w:rPr>
          <w:rFonts w:ascii="Arial" w:hAnsi="Arial"/>
          <w:sz w:val="22"/>
          <w:szCs w:val="22"/>
        </w:rPr>
        <w:t>- Papa Francesco, Discorso in Duomo ai consacrati e sacerdoti</w:t>
      </w:r>
    </w:p>
    <w:p w:rsidR="00CE4642" w:rsidRDefault="00CE4642" w:rsidP="00CE4642">
      <w:pPr>
        <w:pStyle w:val="CorpoA"/>
        <w:jc w:val="both"/>
        <w:rPr>
          <w:rFonts w:ascii="Arial" w:eastAsia="Arial" w:hAnsi="Arial" w:cs="Arial"/>
          <w:sz w:val="22"/>
          <w:szCs w:val="22"/>
        </w:rPr>
      </w:pPr>
      <w:r>
        <w:rPr>
          <w:rFonts w:ascii="Arial" w:hAnsi="Arial"/>
          <w:sz w:val="22"/>
          <w:szCs w:val="22"/>
        </w:rPr>
        <w:t>- Papa Francesco: Omelia Monza</w:t>
      </w:r>
    </w:p>
    <w:p w:rsidR="00CE4642" w:rsidRDefault="00CE4642" w:rsidP="00CE4642">
      <w:pPr>
        <w:pStyle w:val="CorpoA"/>
        <w:jc w:val="both"/>
        <w:rPr>
          <w:rFonts w:ascii="Arial" w:eastAsia="Arial" w:hAnsi="Arial" w:cs="Arial"/>
          <w:sz w:val="22"/>
          <w:szCs w:val="22"/>
        </w:rPr>
      </w:pPr>
      <w:r>
        <w:rPr>
          <w:rFonts w:ascii="Arial" w:hAnsi="Arial"/>
          <w:sz w:val="22"/>
          <w:szCs w:val="22"/>
        </w:rPr>
        <w:t>- Papa Francesco, Discorso ai cresimandi a San Siro</w:t>
      </w:r>
    </w:p>
    <w:p w:rsidR="00CE4642" w:rsidRDefault="00CE4642" w:rsidP="00CE4642">
      <w:pPr>
        <w:pStyle w:val="CorpoA"/>
        <w:jc w:val="both"/>
        <w:rPr>
          <w:rFonts w:ascii="Arial" w:eastAsia="Arial" w:hAnsi="Arial" w:cs="Arial"/>
        </w:rPr>
      </w:pPr>
      <w:r>
        <w:rPr>
          <w:rFonts w:ascii="Arial" w:hAnsi="Arial"/>
          <w:sz w:val="22"/>
          <w:szCs w:val="22"/>
        </w:rPr>
        <w:t>- Card. Angelo Scola, Saluto a Monza e http://www.chiesadimilano.it/cmlink/papa-a-milano/news-papa/scola-perch%C3%A9-il-popolo-ama-questo-papa-1.143468</w:t>
      </w:r>
    </w:p>
    <w:p w:rsidR="00CE4642" w:rsidRPr="0095342D" w:rsidRDefault="00CE4642" w:rsidP="00CE4642">
      <w:pPr>
        <w:pStyle w:val="CorpoA"/>
        <w:jc w:val="both"/>
        <w:rPr>
          <w:sz w:val="18"/>
          <w:szCs w:val="18"/>
        </w:rPr>
      </w:pPr>
    </w:p>
    <w:p w:rsidR="00F638DD" w:rsidRPr="00CE4642" w:rsidRDefault="00CE4642" w:rsidP="00CE4642">
      <w:pPr>
        <w:pStyle w:val="CorpoA"/>
        <w:jc w:val="both"/>
        <w:rPr>
          <w:sz w:val="18"/>
          <w:szCs w:val="18"/>
        </w:rPr>
      </w:pPr>
      <w:r w:rsidRPr="0095342D">
        <w:rPr>
          <w:rFonts w:ascii="Arial" w:hAnsi="Arial"/>
          <w:sz w:val="18"/>
          <w:szCs w:val="18"/>
        </w:rPr>
        <w:t>La commissione preparatoria che ha ideato e redatto questa traccia è composta dai seguenti consiglieri, coadiuvato da S. Ecc. Martinelli e Valentina Soncini: Paolo Mira (Presidente) Piergiorgio Comelli, Claudia Di Filippo, Antonio Fatigati, Claudio Gatti, Luis Gomez, Eliana Marcora, Fania Ranieri, Elio Savi, Claudio Tarantola.</w:t>
      </w:r>
    </w:p>
    <w:sectPr w:rsidR="00F638DD" w:rsidRPr="00CE4642" w:rsidSect="009F78B6">
      <w:footerReference w:type="default" r:id="rId7"/>
      <w:pgSz w:w="11900" w:h="16840"/>
      <w:pgMar w:top="1080"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040" w:rsidRDefault="00792040">
      <w:r>
        <w:separator/>
      </w:r>
    </w:p>
  </w:endnote>
  <w:endnote w:type="continuationSeparator" w:id="0">
    <w:p w:rsidR="00792040" w:rsidRDefault="0079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769813"/>
      <w:docPartObj>
        <w:docPartGallery w:val="Page Numbers (Bottom of Page)"/>
        <w:docPartUnique/>
      </w:docPartObj>
    </w:sdtPr>
    <w:sdtEndPr/>
    <w:sdtContent>
      <w:p w:rsidR="007267E4" w:rsidRDefault="00CE4642">
        <w:pPr>
          <w:pStyle w:val="Pidipagina"/>
          <w:jc w:val="center"/>
        </w:pPr>
        <w:r>
          <w:fldChar w:fldCharType="begin"/>
        </w:r>
        <w:r>
          <w:instrText xml:space="preserve"> PAGE   \* MERGEFORMAT </w:instrText>
        </w:r>
        <w:r>
          <w:fldChar w:fldCharType="separate"/>
        </w:r>
        <w:r w:rsidR="00E42F78">
          <w:rPr>
            <w:noProof/>
          </w:rPr>
          <w:t>2</w:t>
        </w:r>
        <w:r>
          <w:fldChar w:fldCharType="end"/>
        </w:r>
      </w:p>
    </w:sdtContent>
  </w:sdt>
  <w:p w:rsidR="009F78B6" w:rsidRDefault="00792040">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040" w:rsidRDefault="00792040">
      <w:r>
        <w:separator/>
      </w:r>
    </w:p>
  </w:footnote>
  <w:footnote w:type="continuationSeparator" w:id="0">
    <w:p w:rsidR="00792040" w:rsidRDefault="00792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232D5"/>
    <w:multiLevelType w:val="hybridMultilevel"/>
    <w:tmpl w:val="133E9C62"/>
    <w:numStyleLink w:val="Puntielenco"/>
  </w:abstractNum>
  <w:abstractNum w:abstractNumId="1" w15:restartNumberingAfterBreak="0">
    <w:nsid w:val="4D626412"/>
    <w:multiLevelType w:val="hybridMultilevel"/>
    <w:tmpl w:val="FCF84718"/>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5A1773D9"/>
    <w:multiLevelType w:val="hybridMultilevel"/>
    <w:tmpl w:val="133E9C62"/>
    <w:styleLink w:val="Puntielenco"/>
    <w:lvl w:ilvl="0" w:tplc="FD181B9A">
      <w:start w:val="1"/>
      <w:numFmt w:val="bullet"/>
      <w:lvlText w:val="•"/>
      <w:lvlJc w:val="left"/>
      <w:pPr>
        <w:ind w:left="17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948FF02">
      <w:start w:val="1"/>
      <w:numFmt w:val="bullet"/>
      <w:lvlText w:val="•"/>
      <w:lvlJc w:val="left"/>
      <w:pPr>
        <w:ind w:left="77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266CF56">
      <w:start w:val="1"/>
      <w:numFmt w:val="bullet"/>
      <w:lvlText w:val="•"/>
      <w:lvlJc w:val="left"/>
      <w:pPr>
        <w:ind w:left="137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C930DAE2">
      <w:start w:val="1"/>
      <w:numFmt w:val="bullet"/>
      <w:lvlText w:val="•"/>
      <w:lvlJc w:val="left"/>
      <w:pPr>
        <w:ind w:left="197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0FAB16E">
      <w:start w:val="1"/>
      <w:numFmt w:val="bullet"/>
      <w:lvlText w:val="•"/>
      <w:lvlJc w:val="left"/>
      <w:pPr>
        <w:ind w:left="257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0024C6A">
      <w:start w:val="1"/>
      <w:numFmt w:val="bullet"/>
      <w:lvlText w:val="•"/>
      <w:lvlJc w:val="left"/>
      <w:pPr>
        <w:ind w:left="317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DD3E53A0">
      <w:start w:val="1"/>
      <w:numFmt w:val="bullet"/>
      <w:lvlText w:val="•"/>
      <w:lvlJc w:val="left"/>
      <w:pPr>
        <w:ind w:left="377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7C30B0F0">
      <w:start w:val="1"/>
      <w:numFmt w:val="bullet"/>
      <w:lvlText w:val="•"/>
      <w:lvlJc w:val="left"/>
      <w:pPr>
        <w:ind w:left="437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6DAAAF14">
      <w:start w:val="1"/>
      <w:numFmt w:val="bullet"/>
      <w:lvlText w:val="•"/>
      <w:lvlJc w:val="left"/>
      <w:pPr>
        <w:ind w:left="4974" w:hanging="174"/>
      </w:pPr>
      <w:rPr>
        <w:rFonts w:ascii="Arial" w:eastAsia="Arial" w:hAnsi="Arial" w:cs="Arial"/>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8F4"/>
    <w:rsid w:val="00792040"/>
    <w:rsid w:val="009A68F4"/>
    <w:rsid w:val="00CE4642"/>
    <w:rsid w:val="00E42F78"/>
    <w:rsid w:val="00F638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1B29FE-104D-4267-923E-728FBA6B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CE464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epidipagina">
    <w:name w:val="Intestazione e piè di pagina"/>
    <w:rsid w:val="00CE4642"/>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it-IT"/>
    </w:rPr>
  </w:style>
  <w:style w:type="paragraph" w:customStyle="1" w:styleId="CorpoA">
    <w:name w:val="Corpo A"/>
    <w:rsid w:val="00CE464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it-IT"/>
    </w:rPr>
  </w:style>
  <w:style w:type="paragraph" w:customStyle="1" w:styleId="Intestazione3A">
    <w:name w:val="Intestazione 3 A"/>
    <w:next w:val="CorpoA"/>
    <w:rsid w:val="00CE4642"/>
    <w:pPr>
      <w:keepNext/>
      <w:keepLines/>
      <w:pBdr>
        <w:top w:val="nil"/>
        <w:left w:val="nil"/>
        <w:bottom w:val="nil"/>
        <w:right w:val="nil"/>
        <w:between w:val="nil"/>
        <w:bar w:val="nil"/>
      </w:pBdr>
      <w:spacing w:before="200" w:after="0"/>
      <w:outlineLvl w:val="2"/>
    </w:pPr>
    <w:rPr>
      <w:rFonts w:ascii="Cambria" w:eastAsia="Cambria" w:hAnsi="Cambria" w:cs="Cambria"/>
      <w:b/>
      <w:bCs/>
      <w:color w:val="4F81BD"/>
      <w:u w:color="4F81BD"/>
      <w:bdr w:val="nil"/>
      <w:lang w:eastAsia="it-IT"/>
    </w:rPr>
  </w:style>
  <w:style w:type="paragraph" w:styleId="Corpotesto">
    <w:name w:val="Body Text"/>
    <w:link w:val="CorpotestoCarattere"/>
    <w:rsid w:val="00CE4642"/>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eastAsia="it-IT"/>
    </w:rPr>
  </w:style>
  <w:style w:type="character" w:customStyle="1" w:styleId="CorpotestoCarattere">
    <w:name w:val="Corpo testo Carattere"/>
    <w:basedOn w:val="Carpredefinitoparagrafo"/>
    <w:link w:val="Corpotesto"/>
    <w:rsid w:val="00CE4642"/>
    <w:rPr>
      <w:rFonts w:ascii="Times New Roman" w:eastAsia="Arial Unicode MS" w:hAnsi="Times New Roman" w:cs="Arial Unicode MS"/>
      <w:color w:val="000000"/>
      <w:sz w:val="24"/>
      <w:szCs w:val="24"/>
      <w:u w:color="000000"/>
      <w:bdr w:val="nil"/>
      <w:lang w:eastAsia="it-IT"/>
    </w:rPr>
  </w:style>
  <w:style w:type="paragraph" w:customStyle="1" w:styleId="Default">
    <w:name w:val="Default"/>
    <w:rsid w:val="00CE464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it-IT"/>
    </w:rPr>
  </w:style>
  <w:style w:type="paragraph" w:customStyle="1" w:styleId="Intestazione2A">
    <w:name w:val="Intestazione 2 A"/>
    <w:next w:val="CorpoA"/>
    <w:rsid w:val="00CE4642"/>
    <w:pPr>
      <w:keepNext/>
      <w:pBdr>
        <w:top w:val="nil"/>
        <w:left w:val="nil"/>
        <w:bottom w:val="nil"/>
        <w:right w:val="nil"/>
        <w:between w:val="nil"/>
        <w:bar w:val="nil"/>
      </w:pBdr>
      <w:spacing w:after="0" w:line="240" w:lineRule="auto"/>
      <w:outlineLvl w:val="1"/>
    </w:pPr>
    <w:rPr>
      <w:rFonts w:ascii="Times New Roman" w:eastAsia="Arial Unicode MS" w:hAnsi="Times New Roman" w:cs="Arial Unicode MS"/>
      <w:b/>
      <w:bCs/>
      <w:color w:val="000000"/>
      <w:sz w:val="24"/>
      <w:szCs w:val="24"/>
      <w:u w:color="000000"/>
      <w:bdr w:val="nil"/>
      <w:lang w:eastAsia="it-IT"/>
    </w:rPr>
  </w:style>
  <w:style w:type="numbering" w:customStyle="1" w:styleId="Puntielenco">
    <w:name w:val="Punti elenco"/>
    <w:rsid w:val="00CE4642"/>
    <w:pPr>
      <w:numPr>
        <w:numId w:val="1"/>
      </w:numPr>
    </w:pPr>
  </w:style>
  <w:style w:type="paragraph" w:styleId="Pidipagina">
    <w:name w:val="footer"/>
    <w:basedOn w:val="Normale"/>
    <w:link w:val="PidipaginaCarattere"/>
    <w:uiPriority w:val="99"/>
    <w:unhideWhenUsed/>
    <w:rsid w:val="00CE4642"/>
    <w:pPr>
      <w:tabs>
        <w:tab w:val="center" w:pos="4819"/>
        <w:tab w:val="right" w:pos="9638"/>
      </w:tabs>
    </w:pPr>
  </w:style>
  <w:style w:type="character" w:customStyle="1" w:styleId="PidipaginaCarattere">
    <w:name w:val="Piè di pagina Carattere"/>
    <w:basedOn w:val="Carpredefinitoparagrafo"/>
    <w:link w:val="Pidipagina"/>
    <w:uiPriority w:val="99"/>
    <w:rsid w:val="00CE4642"/>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1638</Words>
  <Characters>9340</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dc:creator>
  <cp:lastModifiedBy>Re Ferre'  Daniela</cp:lastModifiedBy>
  <cp:revision>2</cp:revision>
  <dcterms:created xsi:type="dcterms:W3CDTF">2017-04-05T13:24:00Z</dcterms:created>
  <dcterms:modified xsi:type="dcterms:W3CDTF">2017-04-05T13:24:00Z</dcterms:modified>
</cp:coreProperties>
</file>