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C" w:rsidRPr="00035CCC" w:rsidRDefault="00035CCC" w:rsidP="00035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BREVE NOTA SULLA</w:t>
      </w:r>
      <w:r w:rsidRPr="00035CCC">
        <w:rPr>
          <w:rFonts w:ascii="Times New Roman" w:hAnsi="Times New Roman" w:cs="Times New Roman"/>
          <w:b/>
          <w:sz w:val="24"/>
          <w:szCs w:val="24"/>
        </w:rPr>
        <w:t xml:space="preserve"> II SESSIONE DEL CONSIGLIO PASTORALE DIOCESANO</w:t>
      </w:r>
    </w:p>
    <w:p w:rsidR="00035CCC" w:rsidRPr="00035CCC" w:rsidRDefault="00035CCC" w:rsidP="00095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 xml:space="preserve">La seconda Sessione del Consiglio pastorale Diocesano </w:t>
      </w:r>
      <w:r w:rsidR="00035CCC" w:rsidRPr="00035CCC">
        <w:rPr>
          <w:rFonts w:ascii="Times New Roman" w:hAnsi="Times New Roman" w:cs="Times New Roman"/>
          <w:sz w:val="24"/>
          <w:szCs w:val="24"/>
        </w:rPr>
        <w:t xml:space="preserve">(27-28 febbraio 2016) </w:t>
      </w:r>
      <w:r w:rsidRPr="00035CCC">
        <w:rPr>
          <w:rFonts w:ascii="Times New Roman" w:hAnsi="Times New Roman" w:cs="Times New Roman"/>
          <w:sz w:val="24"/>
          <w:szCs w:val="24"/>
        </w:rPr>
        <w:t>è s</w:t>
      </w:r>
      <w:r w:rsidR="00340F69">
        <w:rPr>
          <w:rFonts w:ascii="Times New Roman" w:hAnsi="Times New Roman" w:cs="Times New Roman"/>
          <w:sz w:val="24"/>
          <w:szCs w:val="24"/>
        </w:rPr>
        <w:t>tata dedicata alla ricezione nell’Arcid</w:t>
      </w:r>
      <w:r w:rsidRPr="00035CCC">
        <w:rPr>
          <w:rFonts w:ascii="Times New Roman" w:hAnsi="Times New Roman" w:cs="Times New Roman"/>
          <w:sz w:val="24"/>
          <w:szCs w:val="24"/>
        </w:rPr>
        <w:t>iocesi Ambrosiana del convegno di Firenze</w:t>
      </w:r>
      <w:r w:rsidR="00340F69">
        <w:rPr>
          <w:rFonts w:ascii="Times New Roman" w:hAnsi="Times New Roman" w:cs="Times New Roman"/>
          <w:sz w:val="24"/>
          <w:szCs w:val="24"/>
        </w:rPr>
        <w:t xml:space="preserve">: </w:t>
      </w:r>
      <w:r w:rsidR="00340F69" w:rsidRPr="00340F69">
        <w:rPr>
          <w:rFonts w:ascii="Times New Roman" w:hAnsi="Times New Roman" w:cs="Times New Roman"/>
          <w:i/>
          <w:sz w:val="24"/>
          <w:szCs w:val="24"/>
        </w:rPr>
        <w:t>il Gesù Cristo il nuovo umanesimo</w:t>
      </w:r>
      <w:r w:rsidRPr="00035CCC">
        <w:rPr>
          <w:rFonts w:ascii="Times New Roman" w:hAnsi="Times New Roman" w:cs="Times New Roman"/>
          <w:sz w:val="24"/>
          <w:szCs w:val="24"/>
        </w:rPr>
        <w:t>.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 xml:space="preserve">Il materiale preparatorio ha indirizzato la riflessione su due contributi chiave: il discorso di Papa Francesco alla Chiesa Italiana e le prospettive indicate dal Presidente della </w:t>
      </w:r>
      <w:r w:rsidR="00340F69" w:rsidRPr="00035CCC">
        <w:rPr>
          <w:rFonts w:ascii="Times New Roman" w:hAnsi="Times New Roman" w:cs="Times New Roman"/>
          <w:sz w:val="24"/>
          <w:szCs w:val="24"/>
        </w:rPr>
        <w:t xml:space="preserve">CEI </w:t>
      </w:r>
      <w:r w:rsidRPr="00035CCC">
        <w:rPr>
          <w:rFonts w:ascii="Times New Roman" w:hAnsi="Times New Roman" w:cs="Times New Roman"/>
          <w:sz w:val="24"/>
          <w:szCs w:val="24"/>
        </w:rPr>
        <w:t xml:space="preserve">Card. </w:t>
      </w:r>
      <w:r w:rsidR="00340F69">
        <w:rPr>
          <w:rFonts w:ascii="Times New Roman" w:hAnsi="Times New Roman" w:cs="Times New Roman"/>
          <w:sz w:val="24"/>
          <w:szCs w:val="24"/>
        </w:rPr>
        <w:t xml:space="preserve">Angelo </w:t>
      </w:r>
      <w:r w:rsidRPr="00035CCC">
        <w:rPr>
          <w:rFonts w:ascii="Times New Roman" w:hAnsi="Times New Roman" w:cs="Times New Roman"/>
          <w:sz w:val="24"/>
          <w:szCs w:val="24"/>
        </w:rPr>
        <w:t>Bagnasco. Inoltre</w:t>
      </w:r>
      <w:r w:rsidR="00340F69">
        <w:rPr>
          <w:rFonts w:ascii="Times New Roman" w:hAnsi="Times New Roman" w:cs="Times New Roman"/>
          <w:sz w:val="24"/>
          <w:szCs w:val="24"/>
        </w:rPr>
        <w:t>,</w:t>
      </w:r>
      <w:r w:rsidRPr="00035CCC">
        <w:rPr>
          <w:rFonts w:ascii="Times New Roman" w:hAnsi="Times New Roman" w:cs="Times New Roman"/>
          <w:sz w:val="24"/>
          <w:szCs w:val="24"/>
        </w:rPr>
        <w:t xml:space="preserve"> è stata </w:t>
      </w:r>
      <w:r w:rsidR="00340F69">
        <w:rPr>
          <w:rFonts w:ascii="Times New Roman" w:hAnsi="Times New Roman" w:cs="Times New Roman"/>
          <w:sz w:val="24"/>
          <w:szCs w:val="24"/>
        </w:rPr>
        <w:t>trasmessa</w:t>
      </w:r>
      <w:r w:rsidRPr="00035CCC">
        <w:rPr>
          <w:rFonts w:ascii="Times New Roman" w:hAnsi="Times New Roman" w:cs="Times New Roman"/>
          <w:sz w:val="24"/>
          <w:szCs w:val="24"/>
        </w:rPr>
        <w:t xml:space="preserve"> </w:t>
      </w:r>
      <w:r w:rsidR="00340F69">
        <w:rPr>
          <w:rFonts w:ascii="Times New Roman" w:hAnsi="Times New Roman" w:cs="Times New Roman"/>
          <w:sz w:val="24"/>
          <w:szCs w:val="24"/>
        </w:rPr>
        <w:t>anche il passaggio specifico del comunicato finale</w:t>
      </w:r>
      <w:r w:rsidRPr="00035CCC">
        <w:rPr>
          <w:rFonts w:ascii="Times New Roman" w:hAnsi="Times New Roman" w:cs="Times New Roman"/>
          <w:sz w:val="24"/>
          <w:szCs w:val="24"/>
        </w:rPr>
        <w:t xml:space="preserve"> del Consiglio permanente della </w:t>
      </w:r>
      <w:r w:rsidR="00340F69" w:rsidRPr="00035CCC">
        <w:rPr>
          <w:rFonts w:ascii="Times New Roman" w:hAnsi="Times New Roman" w:cs="Times New Roman"/>
          <w:sz w:val="24"/>
          <w:szCs w:val="24"/>
        </w:rPr>
        <w:t xml:space="preserve">CEI  </w:t>
      </w:r>
      <w:r w:rsidRPr="00035CCC">
        <w:rPr>
          <w:rFonts w:ascii="Times New Roman" w:hAnsi="Times New Roman" w:cs="Times New Roman"/>
          <w:sz w:val="24"/>
          <w:szCs w:val="24"/>
        </w:rPr>
        <w:t>di fi</w:t>
      </w:r>
      <w:r w:rsidR="00340F69">
        <w:rPr>
          <w:rFonts w:ascii="Times New Roman" w:hAnsi="Times New Roman" w:cs="Times New Roman"/>
          <w:sz w:val="24"/>
          <w:szCs w:val="24"/>
        </w:rPr>
        <w:t>ne g</w:t>
      </w:r>
      <w:r w:rsidRPr="00035CCC">
        <w:rPr>
          <w:rFonts w:ascii="Times New Roman" w:hAnsi="Times New Roman" w:cs="Times New Roman"/>
          <w:sz w:val="24"/>
          <w:szCs w:val="24"/>
        </w:rPr>
        <w:t xml:space="preserve">ennaio </w:t>
      </w:r>
      <w:r w:rsidR="00340F69">
        <w:rPr>
          <w:rFonts w:ascii="Times New Roman" w:hAnsi="Times New Roman" w:cs="Times New Roman"/>
          <w:sz w:val="24"/>
          <w:szCs w:val="24"/>
        </w:rPr>
        <w:t xml:space="preserve">riguardante il </w:t>
      </w:r>
      <w:r w:rsidRPr="00035CCC">
        <w:rPr>
          <w:rFonts w:ascii="Times New Roman" w:hAnsi="Times New Roman" w:cs="Times New Roman"/>
          <w:sz w:val="24"/>
          <w:szCs w:val="24"/>
        </w:rPr>
        <w:t xml:space="preserve"> cammino dopo Firenze.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 xml:space="preserve">La sessione è stata preparata con l’aiuto di numerosi dei 51 delegati della nostra diocesi, invitati anche a partecipare al </w:t>
      </w:r>
      <w:r w:rsidR="00340F69" w:rsidRPr="00035CCC">
        <w:rPr>
          <w:rFonts w:ascii="Times New Roman" w:hAnsi="Times New Roman" w:cs="Times New Roman"/>
          <w:sz w:val="24"/>
          <w:szCs w:val="24"/>
        </w:rPr>
        <w:t>Consiglio</w:t>
      </w:r>
      <w:r w:rsidR="00340F69">
        <w:rPr>
          <w:rFonts w:ascii="Times New Roman" w:hAnsi="Times New Roman" w:cs="Times New Roman"/>
          <w:sz w:val="24"/>
          <w:szCs w:val="24"/>
        </w:rPr>
        <w:t xml:space="preserve"> Pastorale</w:t>
      </w:r>
      <w:r w:rsidRPr="00035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La sessione si è svolta in modo vivace e con ampia partecipazione di consiglieri e delegati.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I consiglieri presenti sabato sono stati 122, domenica 116. I delegati in totale tra consiglieri e altri non del consiglio presenti sono stati 21.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Aiutati dai delegati che hanno evidenziato particolari aspetti di contenuto e di metodo, si è svolto un ampio dibattito con un totale di 44 interventi,</w:t>
      </w:r>
      <w:r w:rsidR="00340F69">
        <w:rPr>
          <w:rFonts w:ascii="Times New Roman" w:hAnsi="Times New Roman" w:cs="Times New Roman"/>
          <w:sz w:val="24"/>
          <w:szCs w:val="24"/>
        </w:rPr>
        <w:t xml:space="preserve"> </w:t>
      </w:r>
      <w:r w:rsidRPr="00035CCC">
        <w:rPr>
          <w:rFonts w:ascii="Times New Roman" w:hAnsi="Times New Roman" w:cs="Times New Roman"/>
          <w:sz w:val="24"/>
          <w:szCs w:val="24"/>
        </w:rPr>
        <w:t>a cui</w:t>
      </w:r>
      <w:r w:rsidR="000F4767">
        <w:rPr>
          <w:rFonts w:ascii="Times New Roman" w:hAnsi="Times New Roman" w:cs="Times New Roman"/>
          <w:sz w:val="24"/>
          <w:szCs w:val="24"/>
        </w:rPr>
        <w:t xml:space="preserve"> aggiungere i 7 delle sintesi delle zone pastorali</w:t>
      </w:r>
      <w:r w:rsidRPr="00035CCC">
        <w:rPr>
          <w:rFonts w:ascii="Times New Roman" w:hAnsi="Times New Roman" w:cs="Times New Roman"/>
          <w:sz w:val="24"/>
          <w:szCs w:val="24"/>
        </w:rPr>
        <w:t>, espressione di un discernimento in atto nel consiglio volto a far emergere punti importanti e linee di indirizzo possibili per la nostra Diocesi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Nel vivace confronto sono emersi progressivamente alcune linee e alcune indicazioni che offriamo al CEM per individuare i passi da compiere sulla scia di Firenze.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CCC">
        <w:rPr>
          <w:rFonts w:ascii="Times New Roman" w:hAnsi="Times New Roman" w:cs="Times New Roman"/>
          <w:b/>
          <w:sz w:val="24"/>
          <w:szCs w:val="24"/>
        </w:rPr>
        <w:t xml:space="preserve">Una prima, in senso temporale, linea di </w:t>
      </w:r>
      <w:r w:rsidR="00035CCC" w:rsidRPr="00035CCC">
        <w:rPr>
          <w:rFonts w:ascii="Times New Roman" w:hAnsi="Times New Roman" w:cs="Times New Roman"/>
          <w:b/>
          <w:sz w:val="24"/>
          <w:szCs w:val="24"/>
        </w:rPr>
        <w:t>azione: diffondere</w:t>
      </w:r>
      <w:r w:rsidRPr="00035CCC">
        <w:rPr>
          <w:rFonts w:ascii="Times New Roman" w:hAnsi="Times New Roman" w:cs="Times New Roman"/>
          <w:b/>
          <w:sz w:val="24"/>
          <w:szCs w:val="24"/>
        </w:rPr>
        <w:t xml:space="preserve"> in Diocesi la conoscenza del convegno ecclesiale </w:t>
      </w:r>
      <w:r w:rsidRPr="00035CCC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0F4767">
        <w:rPr>
          <w:rFonts w:ascii="Times New Roman" w:hAnsi="Times New Roman" w:cs="Times New Roman"/>
          <w:b/>
          <w:i/>
          <w:sz w:val="24"/>
          <w:szCs w:val="24"/>
        </w:rPr>
        <w:t xml:space="preserve"> Gesù Cristo il nuovo umanesimo.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E’ necessario diffondere i  temi  trattati e lo stile praticato a Firenze poiché questo evento è rimasto per lo più sconosciuto.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Quindi riterremmo utile come consiglieri già spenderci e poi chiedere il rilancio di ulteriori azioni a livello diocesano per</w:t>
      </w:r>
    </w:p>
    <w:p w:rsidR="0009507D" w:rsidRPr="00035CCC" w:rsidRDefault="000F4767" w:rsidP="000950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9507D" w:rsidRPr="00035CCC">
        <w:rPr>
          <w:rFonts w:ascii="Times New Roman" w:hAnsi="Times New Roman" w:cs="Times New Roman"/>
          <w:sz w:val="24"/>
          <w:szCs w:val="24"/>
        </w:rPr>
        <w:t>ar conoscere le istanze e le acquisizioni fondamentali del convegno di Firenze in vario modo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07D" w:rsidRPr="00035CCC" w:rsidRDefault="000F4767" w:rsidP="000950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9507D" w:rsidRPr="00035CCC">
        <w:rPr>
          <w:rFonts w:ascii="Times New Roman" w:hAnsi="Times New Roman" w:cs="Times New Roman"/>
          <w:sz w:val="24"/>
          <w:szCs w:val="24"/>
        </w:rPr>
        <w:t>ar scaturire processi che siano percorsi di formazione e non eventi isolati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CC">
        <w:rPr>
          <w:rFonts w:ascii="Times New Roman" w:hAnsi="Times New Roman" w:cs="Times New Roman"/>
          <w:b/>
          <w:sz w:val="24"/>
          <w:szCs w:val="24"/>
        </w:rPr>
        <w:t>Una seconda linea di azione, pur se prima in termi</w:t>
      </w:r>
      <w:r w:rsidR="000F4767">
        <w:rPr>
          <w:rFonts w:ascii="Times New Roman" w:hAnsi="Times New Roman" w:cs="Times New Roman"/>
          <w:b/>
          <w:sz w:val="24"/>
          <w:szCs w:val="24"/>
        </w:rPr>
        <w:t>ni di importanza</w:t>
      </w:r>
      <w:r w:rsidRPr="00035CCC">
        <w:rPr>
          <w:rFonts w:ascii="Times New Roman" w:hAnsi="Times New Roman" w:cs="Times New Roman"/>
          <w:b/>
          <w:sz w:val="24"/>
          <w:szCs w:val="24"/>
        </w:rPr>
        <w:t xml:space="preserve">: la ripresa in Diocesi della lettera apostolica </w:t>
      </w:r>
      <w:proofErr w:type="spellStart"/>
      <w:r w:rsidR="000F4767">
        <w:rPr>
          <w:rFonts w:ascii="Times New Roman" w:hAnsi="Times New Roman" w:cs="Times New Roman"/>
          <w:b/>
          <w:i/>
          <w:sz w:val="24"/>
          <w:szCs w:val="24"/>
        </w:rPr>
        <w:t>Evangelii</w:t>
      </w:r>
      <w:proofErr w:type="spellEnd"/>
      <w:r w:rsidRPr="00035C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5CCC">
        <w:rPr>
          <w:rFonts w:ascii="Times New Roman" w:hAnsi="Times New Roman" w:cs="Times New Roman"/>
          <w:b/>
          <w:i/>
          <w:sz w:val="24"/>
          <w:szCs w:val="24"/>
        </w:rPr>
        <w:t>Gaudium</w:t>
      </w:r>
      <w:proofErr w:type="spellEnd"/>
      <w:r w:rsidRPr="00035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 xml:space="preserve">Decisivo per accompagnare e interpretare le trasformazioni in atto nella Chiesa è accogliere l’ invito di papa Francesco alla conoscenza e all’approfondimento di </w:t>
      </w:r>
      <w:proofErr w:type="spellStart"/>
      <w:r w:rsidRPr="00035CCC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035CC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35CCC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Pr="00035CCC">
        <w:rPr>
          <w:rFonts w:ascii="Times New Roman" w:hAnsi="Times New Roman" w:cs="Times New Roman"/>
          <w:sz w:val="24"/>
          <w:szCs w:val="24"/>
        </w:rPr>
        <w:t xml:space="preserve">: perverranno indicazioni dalla CEI a proposito, ma nel frattempo è importante come Diocesi porre a tema le modalità di assunzione dei contenuto della lettera apostolica, ponendola in relazione al nostro percorso pastorale, </w:t>
      </w:r>
      <w:r w:rsidRPr="00035CCC">
        <w:rPr>
          <w:rFonts w:ascii="Times New Roman" w:hAnsi="Times New Roman" w:cs="Times New Roman"/>
          <w:i/>
          <w:sz w:val="24"/>
          <w:szCs w:val="24"/>
        </w:rPr>
        <w:t>Educarci al pensiero di Cristo</w:t>
      </w:r>
      <w:r w:rsidRPr="00035CCC">
        <w:rPr>
          <w:rFonts w:ascii="Times New Roman" w:hAnsi="Times New Roman" w:cs="Times New Roman"/>
          <w:sz w:val="24"/>
          <w:szCs w:val="24"/>
        </w:rPr>
        <w:t>, viste le numerose e significative assonanze messe in evidenza nei lavori della sessione.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Una terza linea di riflessione/azione: curare il “soggetto” che deve recepire </w:t>
      </w:r>
      <w:r w:rsidR="000F4767">
        <w:rPr>
          <w:rFonts w:ascii="Times New Roman" w:hAnsi="Times New Roman" w:cs="Times New Roman"/>
          <w:b/>
          <w:sz w:val="24"/>
          <w:szCs w:val="24"/>
        </w:rPr>
        <w:t xml:space="preserve">il convegno di </w:t>
      </w:r>
      <w:r w:rsidRPr="00035CCC">
        <w:rPr>
          <w:rFonts w:ascii="Times New Roman" w:hAnsi="Times New Roman" w:cs="Times New Roman"/>
          <w:b/>
          <w:sz w:val="24"/>
          <w:szCs w:val="24"/>
        </w:rPr>
        <w:t>Firenze e le azioni di questo “soggetto”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Siamo stati sollecitati a porre attenzione al “soggetto” promotore del nuovo umanesimo, cioè la comunità cristiana</w:t>
      </w:r>
      <w:r w:rsidR="000F4767">
        <w:rPr>
          <w:rFonts w:ascii="Times New Roman" w:hAnsi="Times New Roman" w:cs="Times New Roman"/>
          <w:sz w:val="24"/>
          <w:szCs w:val="24"/>
        </w:rPr>
        <w:t>, nelle sue diverse articolazioni,</w:t>
      </w:r>
      <w:r w:rsidRPr="00035CCC">
        <w:rPr>
          <w:rFonts w:ascii="Times New Roman" w:hAnsi="Times New Roman" w:cs="Times New Roman"/>
          <w:sz w:val="24"/>
          <w:szCs w:val="24"/>
        </w:rPr>
        <w:t xml:space="preserve"> che si dovrebbe caratterizzare sempre più  per alcuni tratti:</w:t>
      </w:r>
    </w:p>
    <w:p w:rsidR="0009507D" w:rsidRPr="00035CCC" w:rsidRDefault="000F4767" w:rsidP="000950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9507D" w:rsidRPr="00035CCC">
        <w:rPr>
          <w:rFonts w:ascii="Times New Roman" w:hAnsi="Times New Roman" w:cs="Times New Roman"/>
          <w:sz w:val="24"/>
          <w:szCs w:val="24"/>
        </w:rPr>
        <w:t>a centralità dell’essere piuttosto che del fare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07D" w:rsidRPr="00035CCC" w:rsidRDefault="000F4767" w:rsidP="000950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9507D" w:rsidRPr="00035CCC">
        <w:rPr>
          <w:rFonts w:ascii="Times New Roman" w:hAnsi="Times New Roman" w:cs="Times New Roman"/>
          <w:sz w:val="24"/>
          <w:szCs w:val="24"/>
        </w:rPr>
        <w:t>a gratuità di uno stile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07D" w:rsidRPr="00035CCC" w:rsidRDefault="000F4767" w:rsidP="000950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“c</w:t>
      </w:r>
      <w:r w:rsidR="0009507D" w:rsidRPr="00035CCC">
        <w:rPr>
          <w:rFonts w:ascii="Times New Roman" w:hAnsi="Times New Roman" w:cs="Times New Roman"/>
          <w:sz w:val="24"/>
          <w:szCs w:val="24"/>
        </w:rPr>
        <w:t>oncretezza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9507D" w:rsidRPr="00035CCC">
        <w:rPr>
          <w:rFonts w:ascii="Times New Roman" w:hAnsi="Times New Roman" w:cs="Times New Roman"/>
          <w:sz w:val="24"/>
          <w:szCs w:val="24"/>
        </w:rPr>
        <w:t xml:space="preserve">   della vita cristiana, come  </w:t>
      </w:r>
      <w:proofErr w:type="spellStart"/>
      <w:r w:rsidR="0009507D" w:rsidRPr="00035CCC">
        <w:rPr>
          <w:rFonts w:ascii="Times New Roman" w:hAnsi="Times New Roman" w:cs="Times New Roman"/>
          <w:i/>
          <w:sz w:val="24"/>
          <w:szCs w:val="24"/>
        </w:rPr>
        <w:t>cum</w:t>
      </w:r>
      <w:proofErr w:type="spellEnd"/>
      <w:r w:rsidR="0009507D" w:rsidRPr="00035CCC">
        <w:rPr>
          <w:rFonts w:ascii="Times New Roman" w:hAnsi="Times New Roman" w:cs="Times New Roman"/>
          <w:i/>
          <w:sz w:val="24"/>
          <w:szCs w:val="24"/>
        </w:rPr>
        <w:t xml:space="preserve"> – crescere</w:t>
      </w:r>
      <w:r w:rsidR="0009507D" w:rsidRPr="00035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507D" w:rsidRPr="00035CCC">
        <w:rPr>
          <w:rFonts w:ascii="Times New Roman" w:hAnsi="Times New Roman" w:cs="Times New Roman"/>
          <w:sz w:val="24"/>
          <w:szCs w:val="24"/>
        </w:rPr>
        <w:t xml:space="preserve">  crescere insieme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07D" w:rsidRPr="00035CCC" w:rsidRDefault="0009507D" w:rsidP="000950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una migliore comprensione e una assunzione di  un metodo sinodale d</w:t>
      </w:r>
      <w:r w:rsidR="000F4767">
        <w:rPr>
          <w:rFonts w:ascii="Times New Roman" w:hAnsi="Times New Roman" w:cs="Times New Roman"/>
          <w:sz w:val="24"/>
          <w:szCs w:val="24"/>
        </w:rPr>
        <w:t>a praticare in alcune direzioni;</w:t>
      </w:r>
      <w:r w:rsidRPr="00035CCC">
        <w:rPr>
          <w:rFonts w:ascii="Times New Roman" w:hAnsi="Times New Roman" w:cs="Times New Roman"/>
          <w:sz w:val="24"/>
          <w:szCs w:val="24"/>
        </w:rPr>
        <w:t xml:space="preserve"> per esempio portare a compimento in diocesi la cura degli organismi di partecipazione ecclesiale, soprattutto dove s</w:t>
      </w:r>
      <w:r w:rsidR="000F4767">
        <w:rPr>
          <w:rFonts w:ascii="Times New Roman" w:hAnsi="Times New Roman" w:cs="Times New Roman"/>
          <w:sz w:val="24"/>
          <w:szCs w:val="24"/>
        </w:rPr>
        <w:t>ono carenti, insufficienti;</w:t>
      </w:r>
      <w:r w:rsidRPr="00035CCC">
        <w:rPr>
          <w:rFonts w:ascii="Times New Roman" w:hAnsi="Times New Roman" w:cs="Times New Roman"/>
          <w:sz w:val="24"/>
          <w:szCs w:val="24"/>
        </w:rPr>
        <w:t xml:space="preserve"> coltivare e rilanciare il dialogo tra parrocchie e ambienti di vita,  tra associazioni e movimenti e gruppi ecclesiali.</w:t>
      </w:r>
    </w:p>
    <w:p w:rsidR="0009507D" w:rsidRPr="00035CCC" w:rsidRDefault="0009507D" w:rsidP="0009507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9507D" w:rsidRPr="00035CCC" w:rsidRDefault="0009507D" w:rsidP="000950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Intravediamo delle “azioni” possibili del nuovo umanesimo da parte del soggetto, che hanno una portata bidirezionale, cioè ricadono positivamente dentro la comunità che le compie ed esprimono uno stile e una presenza nella “città”. Si colgono su questo piano numerosi rinvii all’anno giubilare, alle emergenze sociali di oggi, alle scelte pastorali che già invitano a curare fattivamente la relazione tra fede e cultura. Riportiamo solo a mo’ di esempio alcuni ambiti i tipo di azioni:</w:t>
      </w:r>
    </w:p>
    <w:p w:rsidR="0009507D" w:rsidRPr="00035CCC" w:rsidRDefault="008E0E22" w:rsidP="0009507D">
      <w:pPr>
        <w:pStyle w:val="Paragrafoelenco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09507D" w:rsidRPr="00035CCC">
        <w:rPr>
          <w:rFonts w:ascii="Times New Roman" w:hAnsi="Times New Roman" w:cs="Times New Roman"/>
          <w:sz w:val="24"/>
          <w:szCs w:val="24"/>
        </w:rPr>
        <w:t xml:space="preserve"> opere di misericordia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07D" w:rsidRPr="00035CCC" w:rsidRDefault="008E0E22" w:rsidP="0009507D">
      <w:pPr>
        <w:pStyle w:val="Paragrafoelenco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9507D" w:rsidRPr="00035CCC">
        <w:rPr>
          <w:rFonts w:ascii="Times New Roman" w:hAnsi="Times New Roman" w:cs="Times New Roman"/>
          <w:sz w:val="24"/>
          <w:szCs w:val="24"/>
        </w:rPr>
        <w:t>e pratiche del dialogo soprattutto coltivato attraverso un agire insieme per il bene comune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07D" w:rsidRPr="00035CCC" w:rsidRDefault="0009507D" w:rsidP="0009507D">
      <w:pPr>
        <w:pStyle w:val="Paragrafoelenco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l’esercizio della responsabilità civile e politica</w:t>
      </w:r>
      <w:r w:rsidR="008E0E22">
        <w:rPr>
          <w:rFonts w:ascii="Times New Roman" w:hAnsi="Times New Roman" w:cs="Times New Roman"/>
          <w:sz w:val="24"/>
          <w:szCs w:val="24"/>
        </w:rPr>
        <w:t>;</w:t>
      </w:r>
    </w:p>
    <w:p w:rsidR="0009507D" w:rsidRPr="00035CCC" w:rsidRDefault="0009507D" w:rsidP="0009507D">
      <w:pPr>
        <w:pStyle w:val="Paragrafoelenco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cura dei migranti e  l’ inclusione  sociale dei poveri</w:t>
      </w:r>
      <w:r w:rsidR="008E0E22">
        <w:rPr>
          <w:rFonts w:ascii="Times New Roman" w:hAnsi="Times New Roman" w:cs="Times New Roman"/>
          <w:sz w:val="24"/>
          <w:szCs w:val="24"/>
        </w:rPr>
        <w:t>;</w:t>
      </w:r>
      <w:r w:rsidRPr="0003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7D" w:rsidRPr="00035CCC" w:rsidRDefault="0009507D" w:rsidP="0009507D">
      <w:pPr>
        <w:pStyle w:val="Paragrafoelenco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la cura della dimensione culturale, con particolare attenzione alle grandi questioni antropologiche di questo tempo: la relazione uomo - donna, l’affettività, la famiglia oggi, la questione del ruolo/compito della Chiesa nella attuale società (responsabilità “politica” della Chiesa)</w:t>
      </w:r>
      <w:r w:rsidR="008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E2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35CCC">
        <w:rPr>
          <w:rFonts w:ascii="Times New Roman" w:hAnsi="Times New Roman" w:cs="Times New Roman"/>
          <w:sz w:val="24"/>
          <w:szCs w:val="24"/>
        </w:rPr>
        <w:t>….</w:t>
      </w:r>
    </w:p>
    <w:p w:rsidR="008E0E22" w:rsidRDefault="008E0E22" w:rsidP="00095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7D" w:rsidRPr="00035CCC" w:rsidRDefault="0009507D" w:rsidP="00095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CC">
        <w:rPr>
          <w:rFonts w:ascii="Times New Roman" w:hAnsi="Times New Roman" w:cs="Times New Roman"/>
          <w:b/>
          <w:sz w:val="24"/>
          <w:szCs w:val="24"/>
        </w:rPr>
        <w:t>Guardiamo già avanti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Intuiamo che  il cammino di verifica e rilancio del percorso pastorale di questo anno potrà essere occasione già per assumere alcune scelte o incamminarsi in alcune direzioni. Lo stesso consiglio potrà riflettere in questa direzione nella sua III sessione in aprile, dedicata alla verifica e rilancio del percorso pastorale 2015-2017</w:t>
      </w:r>
      <w:bookmarkStart w:id="0" w:name="_GoBack"/>
      <w:bookmarkEnd w:id="0"/>
      <w:r w:rsidR="008E0E22">
        <w:rPr>
          <w:rFonts w:ascii="Times New Roman" w:hAnsi="Times New Roman" w:cs="Times New Roman"/>
          <w:sz w:val="24"/>
          <w:szCs w:val="24"/>
        </w:rPr>
        <w:t>.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Breve nota redatta dalla Giunta del Consiglio Pastorale su mandato dello stesso Consiglio.</w:t>
      </w:r>
    </w:p>
    <w:p w:rsidR="0009507D" w:rsidRPr="00035CCC" w:rsidRDefault="0009507D" w:rsidP="0009507D">
      <w:pPr>
        <w:jc w:val="both"/>
        <w:rPr>
          <w:rFonts w:ascii="Times New Roman" w:hAnsi="Times New Roman" w:cs="Times New Roman"/>
          <w:sz w:val="24"/>
          <w:szCs w:val="24"/>
        </w:rPr>
      </w:pPr>
      <w:r w:rsidRPr="00035CCC">
        <w:rPr>
          <w:rFonts w:ascii="Times New Roman" w:hAnsi="Times New Roman" w:cs="Times New Roman"/>
          <w:sz w:val="24"/>
          <w:szCs w:val="24"/>
        </w:rPr>
        <w:t>Milano,  8 marzo 2016</w:t>
      </w:r>
    </w:p>
    <w:p w:rsidR="00FD2F93" w:rsidRPr="00035CCC" w:rsidRDefault="00FD2F93">
      <w:pPr>
        <w:rPr>
          <w:rFonts w:ascii="Times New Roman" w:hAnsi="Times New Roman" w:cs="Times New Roman"/>
          <w:sz w:val="24"/>
          <w:szCs w:val="24"/>
        </w:rPr>
      </w:pPr>
    </w:p>
    <w:sectPr w:rsidR="00FD2F93" w:rsidRPr="00035CCC" w:rsidSect="00262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67"/>
    <w:multiLevelType w:val="hybridMultilevel"/>
    <w:tmpl w:val="DD688E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E6ED0"/>
    <w:multiLevelType w:val="hybridMultilevel"/>
    <w:tmpl w:val="7F704B06"/>
    <w:lvl w:ilvl="0" w:tplc="1F961AB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507D"/>
    <w:rsid w:val="00035CCC"/>
    <w:rsid w:val="0009507D"/>
    <w:rsid w:val="000F4767"/>
    <w:rsid w:val="00340F69"/>
    <w:rsid w:val="007334DD"/>
    <w:rsid w:val="008E0E22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0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07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950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0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07D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801</Words>
  <Characters>4313</Characters>
  <Application>Microsoft Office Word</Application>
  <DocSecurity>0</DocSecurity>
  <Lines>66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Soncini</dc:creator>
  <cp:lastModifiedBy>Utente</cp:lastModifiedBy>
  <cp:revision>3</cp:revision>
  <dcterms:created xsi:type="dcterms:W3CDTF">2016-03-08T20:44:00Z</dcterms:created>
  <dcterms:modified xsi:type="dcterms:W3CDTF">2016-03-29T10:28:00Z</dcterms:modified>
</cp:coreProperties>
</file>