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063F" w:rsidRDefault="00651B3F" w:rsidP="00852A6F">
      <w:pPr>
        <w:widowControl w:val="0"/>
        <w:jc w:val="center"/>
        <w:rPr>
          <w:rFonts w:ascii="Copperplate Gothic Bold" w:hAnsi="Copperplate Gothic Bold"/>
          <w:smallCaps/>
          <w:sz w:val="28"/>
          <w:szCs w:val="28"/>
        </w:rPr>
      </w:pPr>
      <w:r>
        <w:rPr>
          <w:rFonts w:ascii="Copperplate Gothic Bold" w:hAnsi="Copperplate Gothic Bold"/>
          <w:smallCaps/>
          <w:noProof/>
          <w:sz w:val="28"/>
          <w:szCs w:val="28"/>
        </w:rPr>
        <w:drawing>
          <wp:anchor distT="0" distB="0" distL="114300" distR="114300" simplePos="0" relativeHeight="251661312" behindDoc="0" locked="0" layoutInCell="1" allowOverlap="1">
            <wp:simplePos x="0" y="0"/>
            <wp:positionH relativeFrom="column">
              <wp:posOffset>29210</wp:posOffset>
            </wp:positionH>
            <wp:positionV relativeFrom="paragraph">
              <wp:posOffset>-20320</wp:posOffset>
            </wp:positionV>
            <wp:extent cx="1696085" cy="2591435"/>
            <wp:effectExtent l="19050" t="0" r="0" b="0"/>
            <wp:wrapSquare wrapText="bothSides"/>
            <wp:docPr id="6" name="Immagine 1" descr="https://encrypted-tbn1.gstatic.com/images?q=tbn:ANd9GcTudtT8l-70XhnrJEhJ2d-ozdnQ7AnGcxjsskLPZ-quwcmvb4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ncrypted-tbn1.gstatic.com/images?q=tbn:ANd9GcTudtT8l-70XhnrJEhJ2d-ozdnQ7AnGcxjsskLPZ-quwcmvb4pX">
                      <a:hlinkClick r:id="rId8"/>
                    </pic:cNvPr>
                    <pic:cNvPicPr>
                      <a:picLocks noChangeAspect="1" noChangeArrowheads="1"/>
                    </pic:cNvPicPr>
                  </pic:nvPicPr>
                  <pic:blipFill>
                    <a:blip r:embed="rId9" cstate="print"/>
                    <a:srcRect/>
                    <a:stretch>
                      <a:fillRect/>
                    </a:stretch>
                  </pic:blipFill>
                  <pic:spPr bwMode="auto">
                    <a:xfrm>
                      <a:off x="0" y="0"/>
                      <a:ext cx="1696085" cy="2591435"/>
                    </a:xfrm>
                    <a:prstGeom prst="rect">
                      <a:avLst/>
                    </a:prstGeom>
                    <a:noFill/>
                    <a:ln w="9525">
                      <a:noFill/>
                      <a:miter lim="800000"/>
                      <a:headEnd/>
                      <a:tailEnd/>
                    </a:ln>
                  </pic:spPr>
                </pic:pic>
              </a:graphicData>
            </a:graphic>
          </wp:anchor>
        </w:drawing>
      </w:r>
      <w:r w:rsidR="00B919E1">
        <w:rPr>
          <w:rFonts w:ascii="Copperplate Gothic Bold" w:hAnsi="Copperplate Gothic Bold"/>
          <w:smallCaps/>
          <w:sz w:val="28"/>
          <w:szCs w:val="28"/>
        </w:rPr>
        <w:t>Adorazione Eucaristica Vocazionale</w:t>
      </w:r>
    </w:p>
    <w:p w:rsidR="00B919E1" w:rsidRDefault="00B919E1" w:rsidP="00852A6F">
      <w:pPr>
        <w:widowControl w:val="0"/>
        <w:jc w:val="center"/>
        <w:rPr>
          <w:rFonts w:ascii="Copperplate Gothic Bold" w:hAnsi="Copperplate Gothic Bold"/>
          <w:smallCaps/>
          <w:sz w:val="28"/>
          <w:szCs w:val="28"/>
        </w:rPr>
      </w:pPr>
    </w:p>
    <w:p w:rsidR="00237059" w:rsidRDefault="00651B3F" w:rsidP="001F3516">
      <w:pPr>
        <w:widowControl w:val="0"/>
        <w:jc w:val="center"/>
        <w:rPr>
          <w:rFonts w:ascii="Copperplate Gothic Bold" w:hAnsi="Copperplate Gothic Bold"/>
          <w:smallCaps/>
          <w:noProof/>
          <w:sz w:val="48"/>
          <w:szCs w:val="48"/>
        </w:rPr>
      </w:pPr>
      <w:r>
        <w:rPr>
          <w:rFonts w:ascii="Copperplate Gothic Bold" w:hAnsi="Copperplate Gothic Bold"/>
          <w:smallCaps/>
          <w:noProof/>
          <w:sz w:val="48"/>
          <w:szCs w:val="48"/>
        </w:rPr>
        <w:t>Gesù,</w:t>
      </w:r>
    </w:p>
    <w:p w:rsidR="001F3516" w:rsidRDefault="00651B3F" w:rsidP="001F3516">
      <w:pPr>
        <w:widowControl w:val="0"/>
        <w:jc w:val="center"/>
        <w:rPr>
          <w:rFonts w:ascii="Copperplate Gothic Bold" w:hAnsi="Copperplate Gothic Bold"/>
          <w:smallCaps/>
          <w:sz w:val="48"/>
          <w:szCs w:val="48"/>
        </w:rPr>
      </w:pPr>
      <w:r>
        <w:rPr>
          <w:rFonts w:ascii="Copperplate Gothic Bold" w:hAnsi="Copperplate Gothic Bold"/>
          <w:smallCaps/>
          <w:noProof/>
          <w:sz w:val="48"/>
          <w:szCs w:val="48"/>
        </w:rPr>
        <w:t>il primo dei risorti</w:t>
      </w:r>
      <w:r w:rsidR="007A10BA">
        <w:rPr>
          <w:rFonts w:ascii="Copperplate Gothic Bold" w:hAnsi="Copperplate Gothic Bold"/>
          <w:smallCaps/>
          <w:noProof/>
          <w:sz w:val="48"/>
          <w:szCs w:val="48"/>
        </w:rPr>
        <w:t>!</w:t>
      </w:r>
    </w:p>
    <w:p w:rsidR="00813DE1" w:rsidRPr="001F3516" w:rsidRDefault="00813DE1" w:rsidP="001F3516">
      <w:pPr>
        <w:widowControl w:val="0"/>
        <w:jc w:val="center"/>
        <w:rPr>
          <w:i/>
          <w:iCs/>
          <w:sz w:val="16"/>
          <w:szCs w:val="16"/>
        </w:rPr>
      </w:pPr>
    </w:p>
    <w:p w:rsidR="00BC21AE" w:rsidRDefault="00BC21AE" w:rsidP="009A627F">
      <w:pPr>
        <w:jc w:val="center"/>
        <w:rPr>
          <w:rFonts w:ascii="Calibri" w:hAnsi="Calibri"/>
          <w:b/>
          <w:bCs/>
        </w:rPr>
      </w:pPr>
    </w:p>
    <w:p w:rsidR="00721A57" w:rsidRPr="00B00A13" w:rsidRDefault="00483035" w:rsidP="009A627F">
      <w:pPr>
        <w:jc w:val="center"/>
        <w:rPr>
          <w:rFonts w:ascii="Calibri" w:hAnsi="Calibri"/>
          <w:b/>
          <w:bCs/>
        </w:rPr>
      </w:pPr>
      <w:r w:rsidRPr="00B00A13">
        <w:rPr>
          <w:rFonts w:ascii="Calibri" w:hAnsi="Calibri"/>
          <w:b/>
          <w:bCs/>
        </w:rPr>
        <w:t>Canto</w:t>
      </w:r>
    </w:p>
    <w:p w:rsidR="00B919E1" w:rsidRDefault="00B919E1" w:rsidP="00D20974">
      <w:pPr>
        <w:ind w:left="708" w:firstLine="708"/>
        <w:jc w:val="center"/>
        <w:rPr>
          <w:rFonts w:ascii="Copperplate Gothic Bold" w:hAnsi="Copperplate Gothic Bold"/>
          <w:bCs/>
        </w:rPr>
      </w:pPr>
      <w:r w:rsidRPr="00B00A13">
        <w:rPr>
          <w:rFonts w:ascii="Copperplate Gothic Bold" w:hAnsi="Copperplate Gothic Bold"/>
          <w:bCs/>
        </w:rPr>
        <w:t>Esposizione del Santissimo</w:t>
      </w:r>
    </w:p>
    <w:p w:rsidR="00B919E1" w:rsidRPr="00B00A13" w:rsidRDefault="00B919E1" w:rsidP="00B919E1">
      <w:pPr>
        <w:ind w:left="708" w:firstLine="708"/>
        <w:jc w:val="center"/>
        <w:rPr>
          <w:rFonts w:ascii="Copperplate Gothic Bold" w:hAnsi="Copperplate Gothic Bold"/>
          <w:bCs/>
        </w:rPr>
      </w:pPr>
    </w:p>
    <w:p w:rsidR="005010BB" w:rsidRDefault="005010BB" w:rsidP="00CF1F4A">
      <w:pPr>
        <w:jc w:val="both"/>
        <w:rPr>
          <w:rFonts w:ascii="Californian FB" w:hAnsi="Californian FB" w:cs="Comic Sans MS"/>
          <w:b/>
          <w:sz w:val="22"/>
          <w:szCs w:val="22"/>
        </w:rPr>
      </w:pPr>
    </w:p>
    <w:p w:rsidR="00651B3F" w:rsidRPr="00651B3F" w:rsidRDefault="00651B3F" w:rsidP="00651B3F">
      <w:pPr>
        <w:numPr>
          <w:ilvl w:val="0"/>
          <w:numId w:val="15"/>
        </w:numPr>
        <w:ind w:left="0"/>
        <w:rPr>
          <w:rFonts w:ascii="Arial" w:hAnsi="Arial" w:cs="Arial"/>
          <w:color w:val="222222"/>
          <w:kern w:val="0"/>
          <w:sz w:val="27"/>
          <w:szCs w:val="27"/>
        </w:rPr>
      </w:pPr>
    </w:p>
    <w:p w:rsidR="00CF1F4A" w:rsidRPr="008A28A9" w:rsidRDefault="00CF1F4A" w:rsidP="00CF1F4A">
      <w:pPr>
        <w:jc w:val="both"/>
        <w:rPr>
          <w:rFonts w:ascii="Californian FB" w:hAnsi="Californian FB" w:cs="Comic Sans MS"/>
        </w:rPr>
      </w:pPr>
      <w:r w:rsidRPr="008A28A9">
        <w:rPr>
          <w:rFonts w:ascii="Californian FB" w:hAnsi="Californian FB" w:cs="Comic Sans MS"/>
          <w:b/>
        </w:rPr>
        <w:t>Sac</w:t>
      </w:r>
      <w:r w:rsidR="001B3933" w:rsidRPr="008A28A9">
        <w:rPr>
          <w:rFonts w:ascii="Californian FB" w:hAnsi="Californian FB" w:cs="Comic Sans MS"/>
          <w:b/>
        </w:rPr>
        <w:t>.:</w:t>
      </w:r>
      <w:r w:rsidR="00B919E1" w:rsidRPr="008A28A9">
        <w:rPr>
          <w:rFonts w:ascii="Californian FB" w:hAnsi="Californian FB" w:cs="Comic Sans MS"/>
        </w:rPr>
        <w:tab/>
      </w:r>
      <w:r w:rsidRPr="008A28A9">
        <w:rPr>
          <w:rFonts w:ascii="Californian FB" w:hAnsi="Californian FB" w:cs="Comic Sans MS"/>
        </w:rPr>
        <w:t>Nel nome del Padre …..</w:t>
      </w:r>
    </w:p>
    <w:p w:rsidR="00CF1F4A" w:rsidRPr="008A28A9" w:rsidRDefault="00C82375" w:rsidP="00CF1F4A">
      <w:pPr>
        <w:ind w:firstLine="708"/>
        <w:jc w:val="both"/>
        <w:rPr>
          <w:rFonts w:ascii="Californian FB" w:hAnsi="Californian FB" w:cs="Comic Sans MS"/>
        </w:rPr>
      </w:pPr>
      <w:r w:rsidRPr="008A28A9">
        <w:rPr>
          <w:rFonts w:ascii="Californian FB" w:hAnsi="Californian FB" w:cs="Comic Sans MS"/>
        </w:rPr>
        <w:t>Sia lodato e ringraziato in ogni momento. (</w:t>
      </w:r>
      <w:r w:rsidRPr="008A28A9">
        <w:rPr>
          <w:rFonts w:ascii="Californian FB" w:hAnsi="Californian FB" w:cs="Comic Sans MS"/>
          <w:i/>
        </w:rPr>
        <w:t>3 volte</w:t>
      </w:r>
      <w:r w:rsidRPr="008A28A9">
        <w:rPr>
          <w:rFonts w:ascii="Californian FB" w:hAnsi="Californian FB" w:cs="Comic Sans MS"/>
        </w:rPr>
        <w:t>)</w:t>
      </w:r>
    </w:p>
    <w:p w:rsidR="00CF1F4A" w:rsidRPr="008A28A9" w:rsidRDefault="00CF1F4A" w:rsidP="00CF1F4A">
      <w:pPr>
        <w:jc w:val="both"/>
        <w:rPr>
          <w:rFonts w:ascii="Californian FB" w:hAnsi="Californian FB" w:cs="Comic Sans MS"/>
          <w:b/>
        </w:rPr>
      </w:pPr>
      <w:r w:rsidRPr="008A28A9">
        <w:rPr>
          <w:rFonts w:ascii="Californian FB" w:hAnsi="Californian FB" w:cs="Comic Sans MS"/>
          <w:b/>
        </w:rPr>
        <w:t>Tutti:</w:t>
      </w:r>
      <w:r w:rsidRPr="008A28A9">
        <w:rPr>
          <w:rFonts w:ascii="Californian FB" w:hAnsi="Californian FB" w:cs="Comic Sans MS"/>
          <w:b/>
        </w:rPr>
        <w:tab/>
      </w:r>
      <w:r w:rsidR="00C82375" w:rsidRPr="008A28A9">
        <w:rPr>
          <w:rFonts w:ascii="Californian FB" w:hAnsi="Californian FB" w:cs="Comic Sans MS"/>
          <w:b/>
        </w:rPr>
        <w:t xml:space="preserve">Il santissimo e </w:t>
      </w:r>
      <w:proofErr w:type="spellStart"/>
      <w:r w:rsidR="00C82375" w:rsidRPr="008A28A9">
        <w:rPr>
          <w:rFonts w:ascii="Californian FB" w:hAnsi="Californian FB" w:cs="Comic Sans MS"/>
          <w:b/>
        </w:rPr>
        <w:t>divinissimo</w:t>
      </w:r>
      <w:proofErr w:type="spellEnd"/>
      <w:r w:rsidR="00C82375" w:rsidRPr="008A28A9">
        <w:rPr>
          <w:rFonts w:ascii="Californian FB" w:hAnsi="Californian FB" w:cs="Comic Sans MS"/>
          <w:b/>
        </w:rPr>
        <w:t xml:space="preserve"> Sacramento</w:t>
      </w:r>
      <w:r w:rsidRPr="008A28A9">
        <w:rPr>
          <w:rFonts w:ascii="Californian FB" w:hAnsi="Californian FB" w:cs="Comic Sans MS"/>
          <w:b/>
        </w:rPr>
        <w:t>.</w:t>
      </w:r>
    </w:p>
    <w:p w:rsidR="00C82375" w:rsidRPr="008A28A9" w:rsidRDefault="00C82375" w:rsidP="00C82375">
      <w:pPr>
        <w:jc w:val="both"/>
        <w:rPr>
          <w:rFonts w:ascii="Californian FB" w:hAnsi="Californian FB" w:cs="Comic Sans MS"/>
        </w:rPr>
      </w:pPr>
      <w:r w:rsidRPr="008A28A9">
        <w:rPr>
          <w:rFonts w:ascii="Californian FB" w:hAnsi="Californian FB" w:cs="Comic Sans MS"/>
          <w:b/>
        </w:rPr>
        <w:t>Sac.:</w:t>
      </w:r>
      <w:r w:rsidRPr="008A28A9">
        <w:rPr>
          <w:rFonts w:ascii="Californian FB" w:hAnsi="Californian FB" w:cs="Comic Sans MS"/>
        </w:rPr>
        <w:tab/>
        <w:t xml:space="preserve">Gloria al </w:t>
      </w:r>
      <w:proofErr w:type="spellStart"/>
      <w:r w:rsidRPr="008A28A9">
        <w:rPr>
          <w:rFonts w:ascii="Californian FB" w:hAnsi="Californian FB" w:cs="Comic Sans MS"/>
        </w:rPr>
        <w:t>Padre…</w:t>
      </w:r>
      <w:proofErr w:type="spellEnd"/>
    </w:p>
    <w:p w:rsidR="00C82375" w:rsidRPr="008A28A9" w:rsidRDefault="00C82375" w:rsidP="00C82375">
      <w:pPr>
        <w:jc w:val="both"/>
        <w:rPr>
          <w:rFonts w:ascii="Californian FB" w:hAnsi="Californian FB" w:cs="Comic Sans MS"/>
          <w:b/>
        </w:rPr>
      </w:pPr>
      <w:r w:rsidRPr="008A28A9">
        <w:rPr>
          <w:rFonts w:ascii="Californian FB" w:hAnsi="Californian FB" w:cs="Comic Sans MS"/>
          <w:b/>
        </w:rPr>
        <w:t>Tutti:</w:t>
      </w:r>
      <w:r w:rsidRPr="008A28A9">
        <w:rPr>
          <w:rFonts w:ascii="Californian FB" w:hAnsi="Californian FB" w:cs="Comic Sans MS"/>
          <w:b/>
        </w:rPr>
        <w:tab/>
        <w:t xml:space="preserve">Com’era nel </w:t>
      </w:r>
      <w:proofErr w:type="spellStart"/>
      <w:r w:rsidRPr="008A28A9">
        <w:rPr>
          <w:rFonts w:ascii="Californian FB" w:hAnsi="Californian FB" w:cs="Comic Sans MS"/>
          <w:b/>
        </w:rPr>
        <w:t>principio…</w:t>
      </w:r>
      <w:proofErr w:type="spellEnd"/>
      <w:r w:rsidRPr="008A28A9">
        <w:rPr>
          <w:rFonts w:ascii="Californian FB" w:hAnsi="Californian FB" w:cs="Comic Sans MS"/>
          <w:b/>
        </w:rPr>
        <w:t>.</w:t>
      </w:r>
    </w:p>
    <w:p w:rsidR="00422293" w:rsidRPr="008A28A9" w:rsidRDefault="00422293" w:rsidP="00C82375">
      <w:pPr>
        <w:jc w:val="both"/>
        <w:rPr>
          <w:rFonts w:ascii="Californian FB" w:hAnsi="Californian FB" w:cs="Comic Sans MS"/>
          <w:b/>
        </w:rPr>
      </w:pPr>
    </w:p>
    <w:p w:rsidR="008A28A9" w:rsidRPr="008A28A9" w:rsidRDefault="0096544E" w:rsidP="008A28A9">
      <w:pPr>
        <w:ind w:left="708" w:hanging="708"/>
        <w:jc w:val="both"/>
        <w:rPr>
          <w:rFonts w:ascii="Californian FB" w:hAnsi="Californian FB" w:cs="Comic Sans MS"/>
        </w:rPr>
      </w:pPr>
      <w:r w:rsidRPr="008A28A9">
        <w:rPr>
          <w:rFonts w:ascii="Californian FB" w:hAnsi="Californian FB"/>
          <w:b/>
          <w:bCs/>
        </w:rPr>
        <w:t xml:space="preserve">1Lett.: </w:t>
      </w:r>
      <w:r w:rsidRPr="008A28A9">
        <w:rPr>
          <w:rFonts w:ascii="Californian FB" w:hAnsi="Californian FB"/>
          <w:b/>
          <w:bCs/>
        </w:rPr>
        <w:tab/>
      </w:r>
      <w:r w:rsidR="008A28A9" w:rsidRPr="008A28A9">
        <w:rPr>
          <w:rFonts w:ascii="Californian FB" w:hAnsi="Californian FB" w:cs="Comic Sans MS"/>
        </w:rPr>
        <w:t>Gesù, il primogenito Figlio è il primo risorto dai morti. E’ Lui che, essendo passato vittorioso nel mondo, e aver pagato il prezzo della vittoria, si rivolge a noi dicendoci: «</w:t>
      </w:r>
      <w:r w:rsidR="008A28A9" w:rsidRPr="00E5552E">
        <w:rPr>
          <w:rFonts w:ascii="Californian FB" w:hAnsi="Californian FB" w:cs="Comic Sans MS"/>
          <w:i/>
        </w:rPr>
        <w:t>Non temete. Io ho vinto il mondo</w:t>
      </w:r>
      <w:r w:rsidR="008A28A9" w:rsidRPr="008A28A9">
        <w:rPr>
          <w:rFonts w:ascii="Californian FB" w:hAnsi="Californian FB" w:cs="Comic Sans MS"/>
        </w:rPr>
        <w:t>» (</w:t>
      </w:r>
      <w:proofErr w:type="spellStart"/>
      <w:r w:rsidR="008A28A9" w:rsidRPr="008A28A9">
        <w:rPr>
          <w:rFonts w:ascii="Californian FB" w:hAnsi="Californian FB" w:cs="Comic Sans MS"/>
        </w:rPr>
        <w:t>Gv</w:t>
      </w:r>
      <w:proofErr w:type="spellEnd"/>
      <w:r w:rsidR="008A28A9" w:rsidRPr="008A28A9">
        <w:rPr>
          <w:rFonts w:ascii="Californian FB" w:hAnsi="Californian FB" w:cs="Comic Sans MS"/>
        </w:rPr>
        <w:t xml:space="preserve"> 16, 33).</w:t>
      </w:r>
    </w:p>
    <w:p w:rsidR="008A28A9" w:rsidRPr="008A28A9" w:rsidRDefault="008A28A9" w:rsidP="008A28A9">
      <w:pPr>
        <w:ind w:left="708"/>
        <w:jc w:val="both"/>
        <w:rPr>
          <w:rFonts w:ascii="Californian FB" w:hAnsi="Californian FB" w:cs="Comic Sans MS"/>
        </w:rPr>
      </w:pPr>
      <w:r w:rsidRPr="008A28A9">
        <w:rPr>
          <w:rFonts w:ascii="Californian FB" w:hAnsi="Californian FB" w:cs="Comic Sans MS"/>
        </w:rPr>
        <w:t xml:space="preserve">Ciò che è capitato nelle notte della Risurrezione d'ora innanzi ci riguarda personalmente. E’ stato il vero «passaggio» di tutta l'umanità nel Cristo, capo del Corpo che è la Chiesa e principio di tutti i salvati. Ciò significa che Dio è Dio, che la vita continua, e che c'è una spiegazione a tutte le cose, anche le più incomprensibili o apparentemente scandalose. Significa che l'uomo è eterno e che la morte che gli ha fatto prima tanta paura, dominando dolorosamente la sua esistenza, ora è lì, spiegata, compresa, capita, vinta. Adesso posso ridere, ridere anche della mia paura di prima. </w:t>
      </w:r>
      <w:r w:rsidR="00FB72F6">
        <w:rPr>
          <w:rFonts w:ascii="Californian FB" w:hAnsi="Californian FB" w:cs="Comic Sans MS"/>
        </w:rPr>
        <w:t xml:space="preserve"> </w:t>
      </w:r>
      <w:r w:rsidRPr="008A28A9">
        <w:rPr>
          <w:rFonts w:ascii="Californian FB" w:hAnsi="Californian FB" w:cs="Comic Sans MS"/>
        </w:rPr>
        <w:t>Ora che ho visto il Cristo risorto posso affrontare la mia morte con sicurezza. Anch'io risorgerò. «</w:t>
      </w:r>
      <w:r w:rsidRPr="00E5552E">
        <w:rPr>
          <w:rFonts w:ascii="Californian FB" w:hAnsi="Californian FB" w:cs="Comic Sans MS"/>
          <w:i/>
        </w:rPr>
        <w:t>Io sono il tuo Dio</w:t>
      </w:r>
      <w:r w:rsidRPr="008A28A9">
        <w:rPr>
          <w:rFonts w:ascii="Californian FB" w:hAnsi="Californian FB" w:cs="Comic Sans MS"/>
        </w:rPr>
        <w:t>» dice il Signore. Ed essere Dio, il mio Dio, significa che mi è padre, che è la radice del mio essere, che è Signore del cielo e della terra, che è l'Assoluto, che è il Salvatore, che è il mio fine, il mio Tutto. Se Dio è il mio Dio non ho più paura di nulla. Mi affido a Lui. Mi lascio fare da Lui. (</w:t>
      </w:r>
      <w:r w:rsidRPr="008A28A9">
        <w:rPr>
          <w:rFonts w:ascii="Californian FB" w:hAnsi="Californian FB" w:cs="Comic Sans MS"/>
          <w:i/>
        </w:rPr>
        <w:t>Carlo Carretto</w:t>
      </w:r>
      <w:r w:rsidRPr="008A28A9">
        <w:rPr>
          <w:rFonts w:ascii="Californian FB" w:hAnsi="Californian FB" w:cs="Comic Sans MS"/>
        </w:rPr>
        <w:t>)</w:t>
      </w:r>
    </w:p>
    <w:p w:rsidR="0096544E" w:rsidRPr="008A28A9" w:rsidRDefault="0096544E" w:rsidP="00C82375">
      <w:pPr>
        <w:jc w:val="both"/>
        <w:rPr>
          <w:rFonts w:ascii="Californian FB" w:hAnsi="Californian FB" w:cs="Comic Sans MS"/>
          <w:b/>
        </w:rPr>
      </w:pPr>
    </w:p>
    <w:p w:rsidR="001F3516" w:rsidRPr="008A28A9" w:rsidRDefault="001F3516" w:rsidP="001F3516">
      <w:pPr>
        <w:tabs>
          <w:tab w:val="left" w:pos="7088"/>
        </w:tabs>
        <w:rPr>
          <w:rFonts w:ascii="Calibri" w:hAnsi="Calibri"/>
          <w:bCs/>
        </w:rPr>
      </w:pPr>
      <w:r w:rsidRPr="008A28A9">
        <w:rPr>
          <w:rFonts w:ascii="Copperplate Gothic Bold" w:hAnsi="Copperplate Gothic Bold"/>
          <w:bCs/>
        </w:rPr>
        <w:t>Preghiamo</w:t>
      </w:r>
    </w:p>
    <w:p w:rsidR="008A28A9" w:rsidRPr="008A28A9" w:rsidRDefault="008E3A5A" w:rsidP="008A28A9">
      <w:pPr>
        <w:ind w:left="708" w:hanging="708"/>
        <w:jc w:val="both"/>
        <w:rPr>
          <w:rFonts w:ascii="Californian FB" w:hAnsi="Californian FB" w:cs="Comic Sans MS"/>
          <w:b/>
        </w:rPr>
      </w:pPr>
      <w:r w:rsidRPr="008A28A9">
        <w:rPr>
          <w:rFonts w:ascii="Californian FB" w:hAnsi="Californian FB" w:cs="Comic Sans MS"/>
          <w:b/>
        </w:rPr>
        <w:t>Tutti:</w:t>
      </w:r>
      <w:r w:rsidRPr="008A28A9">
        <w:rPr>
          <w:rFonts w:ascii="Californian FB" w:hAnsi="Californian FB" w:cs="Comic Sans MS"/>
          <w:b/>
        </w:rPr>
        <w:tab/>
      </w:r>
      <w:r w:rsidR="008A28A9" w:rsidRPr="008A28A9">
        <w:rPr>
          <w:rFonts w:ascii="Californian FB" w:hAnsi="Californian FB" w:cs="Comic Sans MS"/>
          <w:b/>
        </w:rPr>
        <w:t xml:space="preserve">Di fronte alla morte che passa e strappa ai nostri cuori i parenti più cari, sviluppa la speranza che hai posto in noi, Signore, e che si estende fino all'aldilà. Nello strazio così profondo, così crudele, che potrebbe diventare </w:t>
      </w:r>
      <w:r w:rsidR="008A28A9" w:rsidRPr="008A28A9">
        <w:rPr>
          <w:rFonts w:ascii="Californian FB" w:hAnsi="Californian FB" w:cs="Comic Sans MS"/>
          <w:b/>
        </w:rPr>
        <w:lastRenderedPageBreak/>
        <w:t xml:space="preserve">un'oscura disperazione, rianima la speranza donando la certezza che ci si ritroverà. </w:t>
      </w:r>
    </w:p>
    <w:p w:rsidR="00A64551" w:rsidRPr="008A28A9" w:rsidRDefault="008A28A9" w:rsidP="00A64551">
      <w:pPr>
        <w:ind w:left="708"/>
        <w:jc w:val="both"/>
        <w:rPr>
          <w:rFonts w:ascii="Garamond" w:hAnsi="Garamond" w:cs="Garamond"/>
          <w:kern w:val="0"/>
        </w:rPr>
      </w:pPr>
      <w:r w:rsidRPr="008A28A9">
        <w:rPr>
          <w:rFonts w:ascii="Californian FB" w:hAnsi="Californian FB" w:cs="Comic Sans MS"/>
          <w:b/>
        </w:rPr>
        <w:t>Di fronte alla grande incognita della morte ed all'oscurità che per noi è l'aldilà, rafforza la speranza in una vita futura, migliore, più felice. Quando ci sentiamo improvvisamente sradicati, privati del grande sostegno di una presenza amante, fa crescere la speranza nella tua presenza che non manca mai.</w:t>
      </w:r>
      <w:r>
        <w:rPr>
          <w:rFonts w:ascii="Californian FB" w:hAnsi="Californian FB" w:cs="Comic Sans MS"/>
          <w:b/>
        </w:rPr>
        <w:t xml:space="preserve"> </w:t>
      </w:r>
      <w:r w:rsidRPr="008A28A9">
        <w:rPr>
          <w:rFonts w:ascii="Californian FB" w:hAnsi="Californian FB" w:cs="Comic Sans MS"/>
          <w:b/>
        </w:rPr>
        <w:t xml:space="preserve">Dalla profonda angoscia in cui ci immerge il lutto, fa risalire la nostra anima in uno slancio più vigoroso, scaturito dalla speranza audace, assoluta, che tu ci hai donato. </w:t>
      </w:r>
      <w:r w:rsidR="00A64551" w:rsidRPr="008A28A9">
        <w:rPr>
          <w:rFonts w:ascii="Californian FB" w:hAnsi="Californian FB" w:cs="Comic Sans MS"/>
          <w:b/>
        </w:rPr>
        <w:t>Amen.</w:t>
      </w:r>
    </w:p>
    <w:p w:rsidR="006F5809" w:rsidRPr="008A28A9" w:rsidRDefault="006F5809" w:rsidP="006F5809">
      <w:pPr>
        <w:widowControl w:val="0"/>
        <w:jc w:val="both"/>
        <w:rPr>
          <w:rFonts w:ascii="Californian FB" w:hAnsi="Californian FB"/>
          <w:color w:val="auto"/>
          <w:kern w:val="0"/>
        </w:rPr>
      </w:pPr>
    </w:p>
    <w:p w:rsidR="006A09B4" w:rsidRDefault="006A09B4" w:rsidP="006A09B4">
      <w:pPr>
        <w:tabs>
          <w:tab w:val="left" w:pos="7088"/>
        </w:tabs>
        <w:jc w:val="center"/>
        <w:rPr>
          <w:rFonts w:ascii="Calibri" w:hAnsi="Calibri"/>
          <w:b/>
          <w:bCs/>
        </w:rPr>
      </w:pPr>
      <w:r w:rsidRPr="002F3DC2">
        <w:rPr>
          <w:rFonts w:ascii="Calibri" w:hAnsi="Calibri"/>
          <w:b/>
          <w:bCs/>
        </w:rPr>
        <w:t>Pausa di adorazione</w:t>
      </w:r>
    </w:p>
    <w:p w:rsidR="00721A57" w:rsidRPr="008110E4" w:rsidRDefault="00721A57" w:rsidP="009A627F">
      <w:pPr>
        <w:widowControl w:val="0"/>
        <w:jc w:val="both"/>
        <w:rPr>
          <w:rFonts w:ascii="Californian FB" w:hAnsi="Californian FB"/>
          <w:color w:val="auto"/>
          <w:kern w:val="0"/>
        </w:rPr>
      </w:pPr>
    </w:p>
    <w:p w:rsidR="008A28A9" w:rsidRPr="008A28A9" w:rsidRDefault="008A28A9" w:rsidP="008A28A9">
      <w:pPr>
        <w:widowControl w:val="0"/>
        <w:ind w:left="705" w:hanging="705"/>
        <w:jc w:val="both"/>
        <w:rPr>
          <w:rFonts w:ascii="Californian FB" w:hAnsi="Californian FB" w:cs="Comic Sans MS"/>
        </w:rPr>
      </w:pPr>
      <w:r w:rsidRPr="008A28A9">
        <w:rPr>
          <w:rFonts w:ascii="Californian FB" w:hAnsi="Californian FB"/>
          <w:b/>
          <w:bCs/>
        </w:rPr>
        <w:t xml:space="preserve">2Lett.: </w:t>
      </w:r>
      <w:r w:rsidRPr="008A28A9">
        <w:rPr>
          <w:rFonts w:ascii="Californian FB" w:hAnsi="Californian FB"/>
          <w:b/>
          <w:bCs/>
        </w:rPr>
        <w:tab/>
      </w:r>
      <w:r w:rsidRPr="008A28A9">
        <w:rPr>
          <w:rFonts w:ascii="Californian FB" w:hAnsi="Californian FB" w:cs="Comic Sans MS"/>
        </w:rPr>
        <w:t xml:space="preserve">Talora ci chiediamo dove sono i nostri morti; e magari cerchiamo di pensarli, di immaginare il luogo dove vivono e cosa fanno. Certo, è forte e bella la tradizione di visitare i cimiteri, i luoghi ove essi, come dice l'antica tradizione cristiana, "dormono" in attesa del risveglio. Ma è anche bello (e forse ancor più) pensare che i nostri defunti continuano ad essere presenti nelle nostre chiese, nelle nostre comunità, là dove hanno ricevuto i sacramenti, dove hanno pregato, dove hanno lodato il Signore dove hanno sperato nei momenti difficili, e da dove sono stati accompagnati verso il cielo. </w:t>
      </w:r>
    </w:p>
    <w:p w:rsidR="008A28A9" w:rsidRDefault="008A28A9" w:rsidP="008A28A9">
      <w:pPr>
        <w:widowControl w:val="0"/>
        <w:ind w:left="705"/>
        <w:jc w:val="both"/>
        <w:rPr>
          <w:rFonts w:ascii="Californian FB" w:hAnsi="Californian FB" w:cs="Comic Sans MS"/>
        </w:rPr>
      </w:pPr>
      <w:r w:rsidRPr="008A28A9">
        <w:rPr>
          <w:rFonts w:ascii="Californian FB" w:hAnsi="Californian FB" w:cs="Comic Sans MS"/>
        </w:rPr>
        <w:t>Sì, possiamo dire che i defunti sono nelle chiese della comunità di cui facevano parte: la morte, infatti, non ha interrotto i legami. Essi, continuano ad essere vicini per celebrare assieme a noi la lode del Signore.</w:t>
      </w:r>
      <w:r w:rsidR="00FB72F6">
        <w:rPr>
          <w:rFonts w:ascii="Californian FB" w:hAnsi="Californian FB" w:cs="Comic Sans MS"/>
        </w:rPr>
        <w:t xml:space="preserve"> </w:t>
      </w:r>
      <w:r w:rsidRPr="008A28A9">
        <w:rPr>
          <w:rFonts w:ascii="Californian FB" w:hAnsi="Californian FB" w:cs="Comic Sans MS"/>
        </w:rPr>
        <w:t>Ecco perché in antico si veniva sepolti dentro o almeno accanto alla chiesa. C'è una comunione salda con tutti loro che viene garantita da Gesù. E' vero, non è una comunione visibile, ma non per questo meno reale. Anzi, è ancor più profonda perché non fondata sulle apparenze esteriori. La comunione con i nostri defunti è fondata sul mistero dell'amore di Dio che tutti raccoglie e sostiene. L'amore di Dio è la verità della vita e della morte. Tutto passa, anche la fede e la speranza, tranne l'amore. I nostri morti sono più vicini a noi da quando sono partiti verso la dimora del Padre. Hanno trovato in te, Signore, un amore superiore che li rende partecipi di tutta la nostra vita.</w:t>
      </w:r>
    </w:p>
    <w:p w:rsidR="008A28A9" w:rsidRPr="008A28A9" w:rsidRDefault="008A28A9" w:rsidP="008A28A9">
      <w:pPr>
        <w:widowControl w:val="0"/>
        <w:ind w:left="705"/>
        <w:jc w:val="both"/>
        <w:rPr>
          <w:rFonts w:ascii="Californian FB" w:hAnsi="Californian FB" w:cs="Comic Sans MS"/>
        </w:rPr>
      </w:pPr>
    </w:p>
    <w:p w:rsidR="008A28A9" w:rsidRPr="008A28A9" w:rsidRDefault="008A28A9" w:rsidP="00FB72F6">
      <w:pPr>
        <w:widowControl w:val="0"/>
        <w:ind w:left="705" w:hanging="705"/>
        <w:jc w:val="both"/>
        <w:rPr>
          <w:rFonts w:ascii="Californian FB" w:hAnsi="Californian FB" w:cs="Comic Sans MS"/>
        </w:rPr>
      </w:pPr>
      <w:r w:rsidRPr="008A28A9">
        <w:rPr>
          <w:rFonts w:ascii="Californian FB" w:hAnsi="Californian FB"/>
          <w:b/>
          <w:bCs/>
        </w:rPr>
        <w:t xml:space="preserve">1Lett.: </w:t>
      </w:r>
      <w:r w:rsidRPr="008A28A9">
        <w:rPr>
          <w:rFonts w:ascii="Californian FB" w:hAnsi="Californian FB"/>
          <w:b/>
          <w:bCs/>
        </w:rPr>
        <w:tab/>
      </w:r>
      <w:r w:rsidRPr="008A28A9">
        <w:rPr>
          <w:rFonts w:ascii="Californian FB" w:hAnsi="Californian FB" w:cs="Comic Sans MS"/>
        </w:rPr>
        <w:t>L’evangelista Matteo apre l’insegnamento di Gesù sulla montagna con le Beatitudini. Lasciamoci guidare dalla Parola del Vangelo mentre adoriamo la presenza silenziosa ma reale di Cristo nell’Eucaristia.</w:t>
      </w:r>
      <w:r w:rsidR="00FB72F6">
        <w:rPr>
          <w:rFonts w:ascii="Californian FB" w:hAnsi="Californian FB" w:cs="Comic Sans MS"/>
        </w:rPr>
        <w:t xml:space="preserve"> </w:t>
      </w:r>
      <w:r w:rsidRPr="008A28A9">
        <w:rPr>
          <w:rFonts w:ascii="Californian FB" w:hAnsi="Californian FB" w:cs="Comic Sans MS"/>
        </w:rPr>
        <w:t xml:space="preserve">Come i discepoli, avviciniamoci al Signore per cogliere nel profondo messaggio dei “Beati”, decisivo per l’esistenza cristiana. </w:t>
      </w:r>
      <w:r w:rsidR="00FB72F6">
        <w:rPr>
          <w:rFonts w:ascii="Californian FB" w:hAnsi="Californian FB" w:cs="Comic Sans MS"/>
        </w:rPr>
        <w:t xml:space="preserve"> </w:t>
      </w:r>
      <w:r w:rsidRPr="008A28A9">
        <w:rPr>
          <w:rFonts w:ascii="Californian FB" w:hAnsi="Californian FB" w:cs="Comic Sans MS"/>
        </w:rPr>
        <w:t>Avviciniamoci a Gesù, non solo con la nostra presenza, ma anche con lo stacco dagli impegni e dai pensieri che occupano quotidianamente la nostra persona. E’ qui, vicino a Gesù, che possiamo cogliere in profondità il Suo messaggio di salvezza!</w:t>
      </w:r>
    </w:p>
    <w:p w:rsidR="008A28A9" w:rsidRPr="008A28A9" w:rsidRDefault="008A28A9" w:rsidP="00670C15">
      <w:pPr>
        <w:widowControl w:val="0"/>
        <w:ind w:left="705" w:hanging="705"/>
        <w:jc w:val="both"/>
        <w:rPr>
          <w:rFonts w:ascii="Californian FB" w:hAnsi="Californian FB"/>
          <w:b/>
          <w:bCs/>
        </w:rPr>
      </w:pPr>
    </w:p>
    <w:p w:rsidR="00670C15" w:rsidRPr="008A28A9" w:rsidRDefault="00670C15" w:rsidP="00670C15">
      <w:pPr>
        <w:widowControl w:val="0"/>
        <w:ind w:left="705" w:hanging="705"/>
        <w:jc w:val="both"/>
        <w:rPr>
          <w:rFonts w:ascii="Californian FB" w:hAnsi="Californian FB"/>
          <w:b/>
          <w:bCs/>
        </w:rPr>
      </w:pPr>
      <w:r w:rsidRPr="008A28A9">
        <w:rPr>
          <w:rFonts w:ascii="Californian FB" w:hAnsi="Californian FB"/>
          <w:b/>
          <w:bCs/>
        </w:rPr>
        <w:t xml:space="preserve">Sac.: </w:t>
      </w:r>
      <w:r w:rsidRPr="008A28A9">
        <w:rPr>
          <w:rFonts w:ascii="Californian FB" w:hAnsi="Californian FB"/>
          <w:b/>
          <w:bCs/>
        </w:rPr>
        <w:tab/>
      </w:r>
      <w:r w:rsidR="0057692A" w:rsidRPr="008A28A9">
        <w:rPr>
          <w:rFonts w:ascii="Californian FB" w:hAnsi="Californian FB"/>
          <w:b/>
          <w:bCs/>
        </w:rPr>
        <w:t>Lett</w:t>
      </w:r>
      <w:r w:rsidR="00813DE1" w:rsidRPr="008A28A9">
        <w:rPr>
          <w:rFonts w:ascii="Californian FB" w:hAnsi="Californian FB"/>
          <w:b/>
          <w:bCs/>
        </w:rPr>
        <w:t xml:space="preserve">ura del Vangelo secondo </w:t>
      </w:r>
      <w:r w:rsidR="008A28A9" w:rsidRPr="008A28A9">
        <w:rPr>
          <w:rFonts w:ascii="Californian FB" w:hAnsi="Californian FB"/>
          <w:b/>
          <w:bCs/>
        </w:rPr>
        <w:t>Matteo</w:t>
      </w:r>
      <w:r w:rsidRPr="008A28A9">
        <w:rPr>
          <w:rFonts w:ascii="Californian FB" w:hAnsi="Californian FB"/>
          <w:b/>
          <w:bCs/>
        </w:rPr>
        <w:t xml:space="preserve"> </w:t>
      </w:r>
      <w:r w:rsidRPr="008A28A9">
        <w:rPr>
          <w:rFonts w:ascii="Californian FB" w:hAnsi="Californian FB"/>
          <w:bCs/>
        </w:rPr>
        <w:t>(</w:t>
      </w:r>
      <w:r w:rsidR="00FB72F6">
        <w:rPr>
          <w:rFonts w:ascii="Californian FB" w:hAnsi="Californian FB"/>
          <w:bCs/>
        </w:rPr>
        <w:t>5</w:t>
      </w:r>
      <w:r w:rsidRPr="008A28A9">
        <w:rPr>
          <w:rFonts w:ascii="Californian FB" w:hAnsi="Californian FB"/>
          <w:bCs/>
        </w:rPr>
        <w:t xml:space="preserve">, </w:t>
      </w:r>
      <w:r w:rsidR="00813DE1" w:rsidRPr="008A28A9">
        <w:rPr>
          <w:rFonts w:ascii="Californian FB" w:hAnsi="Californian FB"/>
          <w:bCs/>
        </w:rPr>
        <w:t>1</w:t>
      </w:r>
      <w:r w:rsidR="00FB72F6">
        <w:rPr>
          <w:rFonts w:ascii="Californian FB" w:hAnsi="Californian FB"/>
          <w:bCs/>
        </w:rPr>
        <w:t>ss</w:t>
      </w:r>
      <w:r w:rsidRPr="008A28A9">
        <w:rPr>
          <w:rFonts w:ascii="Californian FB" w:hAnsi="Californian FB"/>
          <w:bCs/>
        </w:rPr>
        <w:t>)</w:t>
      </w:r>
      <w:r w:rsidRPr="008A28A9">
        <w:rPr>
          <w:rFonts w:ascii="Californian FB" w:hAnsi="Californian FB"/>
          <w:b/>
          <w:bCs/>
        </w:rPr>
        <w:t xml:space="preserve">  </w:t>
      </w:r>
    </w:p>
    <w:p w:rsidR="008A28A9" w:rsidRPr="008A28A9" w:rsidRDefault="008A28A9" w:rsidP="008A28A9">
      <w:pPr>
        <w:widowControl w:val="0"/>
        <w:ind w:left="705"/>
        <w:jc w:val="both"/>
        <w:rPr>
          <w:rFonts w:ascii="Californian FB" w:hAnsi="Californian FB"/>
          <w:color w:val="auto"/>
          <w:kern w:val="0"/>
        </w:rPr>
      </w:pPr>
      <w:r w:rsidRPr="008A28A9">
        <w:rPr>
          <w:rFonts w:ascii="Californian FB" w:hAnsi="Californian FB"/>
          <w:color w:val="auto"/>
          <w:kern w:val="0"/>
        </w:rPr>
        <w:t xml:space="preserve">In quel tempo, Gesù, vedendo le folle, salì sulla montagna e, messosi a sedere, gli si avvicinarono i suoi discepoli. Prendendo allora la parola, li ammaestrava </w:t>
      </w:r>
      <w:r w:rsidRPr="008A28A9">
        <w:rPr>
          <w:rFonts w:ascii="Californian FB" w:hAnsi="Californian FB"/>
          <w:color w:val="auto"/>
          <w:kern w:val="0"/>
        </w:rPr>
        <w:lastRenderedPageBreak/>
        <w:t>dicendo: «Beati i poveri in spirito, perché di essi è il regno dei cieli. Beati gli afflitti, perché saranno consolati. Beati i miti, perché erediteranno la terra. Beati quelli che hanno fame e sete della giustizia, perché saranno saziati. Beati i misericordiosi, perché troveranno misericordia. Beati i puri di cuore, perché vedranno Dio. Beati gli operatori di pace, perché saranno chiamati figli di Dio. Beati i perseguitati per causa della giustizia, perché di essi è il regno dei cieli. Beati voi quando vi insulteranno, vi perseguiteranno e, mentendo, diranno ogni sorta di male contro di voi per causa mia. Rallegratevi ed esultate, perché grande è la vostra ricompensa nei cieli».</w:t>
      </w:r>
    </w:p>
    <w:p w:rsidR="00670C15" w:rsidRPr="008A28A9" w:rsidRDefault="00B03E74" w:rsidP="00670C15">
      <w:pPr>
        <w:widowControl w:val="0"/>
        <w:ind w:left="705"/>
        <w:jc w:val="both"/>
        <w:rPr>
          <w:rFonts w:ascii="Californian FB" w:hAnsi="Californian FB"/>
          <w:i/>
          <w:color w:val="auto"/>
          <w:kern w:val="0"/>
        </w:rPr>
      </w:pPr>
      <w:r w:rsidRPr="008A28A9">
        <w:rPr>
          <w:rFonts w:ascii="Californian FB" w:hAnsi="Californian FB"/>
          <w:i/>
          <w:color w:val="auto"/>
          <w:kern w:val="0"/>
        </w:rPr>
        <w:t xml:space="preserve">Parola </w:t>
      </w:r>
      <w:r w:rsidR="00813DE1" w:rsidRPr="008A28A9">
        <w:rPr>
          <w:rFonts w:ascii="Californian FB" w:hAnsi="Californian FB"/>
          <w:i/>
          <w:color w:val="auto"/>
          <w:kern w:val="0"/>
        </w:rPr>
        <w:t>del Signore</w:t>
      </w:r>
    </w:p>
    <w:p w:rsidR="00670C15" w:rsidRPr="008A28A9" w:rsidRDefault="00670C15" w:rsidP="00670C15">
      <w:pPr>
        <w:widowControl w:val="0"/>
        <w:jc w:val="both"/>
        <w:rPr>
          <w:rFonts w:ascii="Californian FB" w:hAnsi="Californian FB" w:cs="Baskerville"/>
          <w:b/>
          <w:bCs/>
        </w:rPr>
      </w:pPr>
      <w:r w:rsidRPr="008A28A9">
        <w:rPr>
          <w:rFonts w:ascii="Californian FB" w:hAnsi="Californian FB"/>
          <w:b/>
          <w:bCs/>
        </w:rPr>
        <w:t>Tutti:</w:t>
      </w:r>
      <w:r w:rsidRPr="008A28A9">
        <w:rPr>
          <w:rFonts w:ascii="Californian FB" w:hAnsi="Californian FB"/>
          <w:b/>
          <w:bCs/>
        </w:rPr>
        <w:tab/>
      </w:r>
      <w:r w:rsidR="00813DE1" w:rsidRPr="008A28A9">
        <w:rPr>
          <w:rFonts w:ascii="Californian FB" w:hAnsi="Californian FB" w:cs="Baskerville"/>
          <w:b/>
          <w:bCs/>
        </w:rPr>
        <w:t>Lode a te, o Cristo</w:t>
      </w:r>
      <w:r w:rsidRPr="008A28A9">
        <w:rPr>
          <w:rFonts w:ascii="Californian FB" w:hAnsi="Californian FB" w:cs="Baskerville"/>
          <w:b/>
          <w:bCs/>
        </w:rPr>
        <w:t>!</w:t>
      </w:r>
    </w:p>
    <w:p w:rsidR="00FB72F6" w:rsidRPr="008A28A9" w:rsidRDefault="00FB72F6" w:rsidP="00FB72F6">
      <w:pPr>
        <w:widowControl w:val="0"/>
        <w:jc w:val="both"/>
        <w:rPr>
          <w:rFonts w:ascii="Californian FB" w:hAnsi="Californian FB"/>
          <w:color w:val="auto"/>
          <w:kern w:val="0"/>
        </w:rPr>
      </w:pPr>
    </w:p>
    <w:p w:rsidR="00FB72F6" w:rsidRDefault="00FB72F6" w:rsidP="00FB72F6">
      <w:pPr>
        <w:tabs>
          <w:tab w:val="left" w:pos="7088"/>
        </w:tabs>
        <w:jc w:val="center"/>
        <w:rPr>
          <w:rFonts w:ascii="Calibri" w:hAnsi="Calibri"/>
          <w:b/>
          <w:bCs/>
        </w:rPr>
      </w:pPr>
      <w:r w:rsidRPr="002F3DC2">
        <w:rPr>
          <w:rFonts w:ascii="Calibri" w:hAnsi="Calibri"/>
          <w:b/>
          <w:bCs/>
        </w:rPr>
        <w:t>Pausa di adorazione</w:t>
      </w:r>
    </w:p>
    <w:p w:rsidR="00FB72F6" w:rsidRPr="00787778" w:rsidRDefault="00FB72F6" w:rsidP="00FB72F6">
      <w:pPr>
        <w:widowControl w:val="0"/>
        <w:jc w:val="both"/>
        <w:rPr>
          <w:rFonts w:ascii="Californian FB" w:hAnsi="Californian FB"/>
          <w:color w:val="auto"/>
          <w:kern w:val="0"/>
        </w:rPr>
      </w:pPr>
    </w:p>
    <w:p w:rsidR="00FB72F6" w:rsidRPr="00787778" w:rsidRDefault="00FB72F6" w:rsidP="00FB72F6">
      <w:pPr>
        <w:widowControl w:val="0"/>
        <w:ind w:left="705" w:hanging="705"/>
        <w:jc w:val="both"/>
        <w:rPr>
          <w:rFonts w:ascii="Californian FB" w:hAnsi="Californian FB"/>
          <w:b/>
          <w:bCs/>
        </w:rPr>
      </w:pPr>
      <w:r w:rsidRPr="00787778">
        <w:rPr>
          <w:rFonts w:ascii="Californian FB" w:hAnsi="Californian FB"/>
          <w:b/>
          <w:bCs/>
        </w:rPr>
        <w:t xml:space="preserve">2Lett.: </w:t>
      </w:r>
      <w:r w:rsidRPr="00787778">
        <w:rPr>
          <w:rFonts w:ascii="Californian FB" w:hAnsi="Californian FB"/>
          <w:b/>
          <w:bCs/>
        </w:rPr>
        <w:tab/>
        <w:t xml:space="preserve">dagli </w:t>
      </w:r>
      <w:r w:rsidRPr="00787778">
        <w:rPr>
          <w:rFonts w:ascii="Californian FB" w:hAnsi="Californian FB"/>
          <w:b/>
          <w:bCs/>
          <w:i/>
        </w:rPr>
        <w:t>Scritti</w:t>
      </w:r>
      <w:r w:rsidRPr="00787778">
        <w:rPr>
          <w:rFonts w:ascii="Californian FB" w:hAnsi="Californian FB"/>
          <w:b/>
          <w:bCs/>
        </w:rPr>
        <w:t xml:space="preserve"> di don Tonino Bello</w:t>
      </w:r>
    </w:p>
    <w:p w:rsidR="00FB72F6" w:rsidRPr="00787778" w:rsidRDefault="00FB72F6" w:rsidP="00FB72F6">
      <w:pPr>
        <w:widowControl w:val="0"/>
        <w:jc w:val="both"/>
        <w:rPr>
          <w:rFonts w:ascii="Century Gothic" w:hAnsi="Century Gothic"/>
          <w:i/>
          <w:sz w:val="16"/>
          <w:szCs w:val="16"/>
        </w:rPr>
      </w:pPr>
      <w:r w:rsidRPr="00787778">
        <w:rPr>
          <w:rFonts w:ascii="Century Gothic" w:hAnsi="Century Gothic"/>
          <w:i/>
          <w:sz w:val="16"/>
          <w:szCs w:val="16"/>
        </w:rPr>
        <w:t>Si intuisce subito che queste parole pronunciate da Gesù nascondono promesse ultraterrene. Che sotto c’è qualcosa di grande, insomma: quel misterioso Regno dei cieli, di cui la cosa più ovvia che si possa dire è che rappresenta il vertice della felicità. Ebbene, questo qualcosa di grande viene garantito ad alcune precise categorie di persone da una cerniera espressiva che non lascia dubbi interpretativi: ...Perché di essi sarà....</w:t>
      </w:r>
    </w:p>
    <w:p w:rsidR="00FB72F6" w:rsidRPr="00787778" w:rsidRDefault="00FB72F6" w:rsidP="00E5552E">
      <w:pPr>
        <w:widowControl w:val="0"/>
        <w:jc w:val="both"/>
        <w:rPr>
          <w:rFonts w:ascii="Century Gothic" w:hAnsi="Century Gothic"/>
          <w:i/>
          <w:sz w:val="16"/>
          <w:szCs w:val="16"/>
        </w:rPr>
      </w:pPr>
      <w:r w:rsidRPr="00787778">
        <w:rPr>
          <w:rFonts w:ascii="Century Gothic" w:hAnsi="Century Gothic"/>
          <w:i/>
          <w:sz w:val="16"/>
          <w:szCs w:val="16"/>
        </w:rPr>
        <w:t>Quel ...</w:t>
      </w:r>
      <w:r w:rsidRPr="00787778">
        <w:rPr>
          <w:rFonts w:ascii="Century Gothic" w:hAnsi="Century Gothic"/>
          <w:sz w:val="16"/>
          <w:szCs w:val="16"/>
        </w:rPr>
        <w:t>perché di essi sarà</w:t>
      </w:r>
      <w:r w:rsidRPr="00787778">
        <w:rPr>
          <w:rFonts w:ascii="Century Gothic" w:hAnsi="Century Gothic"/>
          <w:i/>
          <w:sz w:val="16"/>
          <w:szCs w:val="16"/>
        </w:rPr>
        <w:t>... rappresenta il titolo giuridico di possesso incontestabile, che garantisce tutti i poveri nel diritto nativo ad avere non solo la legittima ma l’intero asse patrimoniale del Regno. E’ un passaggio indicatore di una disposizione testamentaria così chiara che nessuno, che non sia povero, può avere il coraggio di impugnare. E’, insomma, il timbro a secco che autentica in modo indiscutibile il</w:t>
      </w:r>
      <w:r w:rsidR="00E5552E">
        <w:rPr>
          <w:rFonts w:ascii="Century Gothic" w:hAnsi="Century Gothic"/>
          <w:i/>
          <w:sz w:val="16"/>
          <w:szCs w:val="16"/>
        </w:rPr>
        <w:t xml:space="preserve"> </w:t>
      </w:r>
      <w:r w:rsidRPr="00787778">
        <w:rPr>
          <w:rFonts w:ascii="Century Gothic" w:hAnsi="Century Gothic"/>
          <w:i/>
          <w:sz w:val="16"/>
          <w:szCs w:val="16"/>
        </w:rPr>
        <w:t>contenuto di uno straordinario rogito notarile.</w:t>
      </w:r>
      <w:r w:rsidR="00E5552E">
        <w:rPr>
          <w:rFonts w:ascii="Century Gothic" w:hAnsi="Century Gothic"/>
          <w:i/>
          <w:sz w:val="16"/>
          <w:szCs w:val="16"/>
        </w:rPr>
        <w:t xml:space="preserve"> </w:t>
      </w:r>
      <w:r w:rsidRPr="00787778">
        <w:rPr>
          <w:rFonts w:ascii="Century Gothic" w:hAnsi="Century Gothic"/>
          <w:i/>
          <w:sz w:val="16"/>
          <w:szCs w:val="16"/>
        </w:rPr>
        <w:t>Capite che cosa significa tutto questo? Che se vogliamo avere parte nell’eredità del Regno, dobbiamo diventare poveri. O almeno, i poveri, dobbiamo tenerceli buoni perché un giorno si ricordino di noi. Insomma, o ci meritiamo l’appellativo di beati facendoci poveri, o ci conquistiamo sul campo quello di benedetti amando e servendo i poveri. Senza l’uno o l’altro di questi due passaporti, è impossibile entrare nel Regno.</w:t>
      </w:r>
    </w:p>
    <w:p w:rsidR="00FB72F6" w:rsidRPr="00787778" w:rsidRDefault="00FB72F6" w:rsidP="00FB72F6">
      <w:pPr>
        <w:autoSpaceDE w:val="0"/>
        <w:autoSpaceDN w:val="0"/>
        <w:adjustRightInd w:val="0"/>
        <w:jc w:val="both"/>
        <w:rPr>
          <w:rFonts w:ascii="Century Gothic" w:hAnsi="Century Gothic"/>
          <w:i/>
          <w:sz w:val="16"/>
          <w:szCs w:val="16"/>
        </w:rPr>
      </w:pPr>
      <w:r w:rsidRPr="00787778">
        <w:rPr>
          <w:rFonts w:ascii="Century Gothic" w:hAnsi="Century Gothic"/>
          <w:i/>
          <w:sz w:val="16"/>
          <w:szCs w:val="16"/>
        </w:rPr>
        <w:t>...</w:t>
      </w:r>
      <w:r w:rsidRPr="00787778">
        <w:rPr>
          <w:rFonts w:ascii="Century Gothic" w:hAnsi="Century Gothic"/>
          <w:sz w:val="16"/>
          <w:szCs w:val="16"/>
        </w:rPr>
        <w:t>Perché di essi sarà</w:t>
      </w:r>
      <w:r w:rsidRPr="00787778">
        <w:rPr>
          <w:rFonts w:ascii="Century Gothic" w:hAnsi="Century Gothic"/>
          <w:i/>
          <w:sz w:val="16"/>
          <w:szCs w:val="16"/>
        </w:rPr>
        <w:t>... Il Signore ci conceda in un modo o nell’altro che, nel mazzo delle carte d’identità racchiuse da quel pronome personale, un giorno, col visto d’ingresso, egli possa ritrovare anche la nostra. E ci riconosca. Sulle porte del Regno.</w:t>
      </w:r>
    </w:p>
    <w:p w:rsidR="00FB72F6" w:rsidRPr="00787778" w:rsidRDefault="00FB72F6" w:rsidP="00FB72F6">
      <w:pPr>
        <w:widowControl w:val="0"/>
        <w:jc w:val="both"/>
        <w:rPr>
          <w:rFonts w:ascii="Californian FB" w:hAnsi="Californian FB"/>
          <w:color w:val="auto"/>
          <w:kern w:val="0"/>
        </w:rPr>
      </w:pPr>
    </w:p>
    <w:p w:rsidR="00FB72F6" w:rsidRPr="00787778" w:rsidRDefault="00FB72F6" w:rsidP="00FB72F6">
      <w:pPr>
        <w:widowControl w:val="0"/>
        <w:ind w:left="705" w:hanging="705"/>
        <w:jc w:val="both"/>
        <w:rPr>
          <w:rFonts w:ascii="Californian FB" w:hAnsi="Californian FB"/>
          <w:b/>
          <w:bCs/>
        </w:rPr>
      </w:pPr>
      <w:r w:rsidRPr="00787778">
        <w:rPr>
          <w:rFonts w:ascii="Californian FB" w:hAnsi="Californian FB"/>
          <w:b/>
          <w:bCs/>
        </w:rPr>
        <w:t xml:space="preserve">1Lett.: </w:t>
      </w:r>
      <w:r w:rsidRPr="00787778">
        <w:rPr>
          <w:rFonts w:ascii="Californian FB" w:hAnsi="Californian FB"/>
          <w:b/>
          <w:bCs/>
        </w:rPr>
        <w:tab/>
        <w:t xml:space="preserve">dagli </w:t>
      </w:r>
      <w:r w:rsidRPr="00787778">
        <w:rPr>
          <w:rFonts w:ascii="Californian FB" w:hAnsi="Californian FB"/>
          <w:b/>
          <w:bCs/>
          <w:i/>
        </w:rPr>
        <w:t>Scritti</w:t>
      </w:r>
      <w:r w:rsidRPr="00787778">
        <w:rPr>
          <w:rFonts w:ascii="Californian FB" w:hAnsi="Californian FB"/>
          <w:b/>
          <w:bCs/>
        </w:rPr>
        <w:t xml:space="preserve"> di don Tonino Bello</w:t>
      </w:r>
    </w:p>
    <w:p w:rsidR="00FB72F6" w:rsidRPr="00787778" w:rsidRDefault="00FB72F6" w:rsidP="00FB72F6">
      <w:pPr>
        <w:widowControl w:val="0"/>
        <w:jc w:val="both"/>
        <w:rPr>
          <w:rFonts w:ascii="Century Gothic" w:hAnsi="Century Gothic"/>
          <w:i/>
          <w:sz w:val="16"/>
          <w:szCs w:val="16"/>
        </w:rPr>
      </w:pPr>
      <w:r w:rsidRPr="00787778">
        <w:rPr>
          <w:rFonts w:ascii="Century Gothic" w:hAnsi="Century Gothic"/>
          <w:i/>
          <w:sz w:val="16"/>
          <w:szCs w:val="16"/>
        </w:rPr>
        <w:t xml:space="preserve">Dopo la sepoltura di Gesù, a custodire la fede sulla terra non è rimasta che lei. Il vento del </w:t>
      </w:r>
      <w:proofErr w:type="spellStart"/>
      <w:r w:rsidRPr="00787778">
        <w:rPr>
          <w:rFonts w:ascii="Century Gothic" w:hAnsi="Century Gothic"/>
          <w:i/>
          <w:sz w:val="16"/>
          <w:szCs w:val="16"/>
        </w:rPr>
        <w:t>Golgota</w:t>
      </w:r>
      <w:proofErr w:type="spellEnd"/>
      <w:r w:rsidRPr="00787778">
        <w:rPr>
          <w:rFonts w:ascii="Century Gothic" w:hAnsi="Century Gothic"/>
          <w:i/>
          <w:sz w:val="16"/>
          <w:szCs w:val="16"/>
        </w:rPr>
        <w:t xml:space="preserve"> ha spento tutte le lampade, ma ha lasciato accesa la sua lucerna. Santa Maria donna del sabato santo, estuario dolcissimo nel quale almeno per un giorno si è raccolta la fede di tutta la Chiesa, tu sei l'ultimo punto di contatto col cielo... guidaci per mano alle soglie della luce, di cui la Pasqua è la sorgente suprema. Ripetici che non c'è croce che non abbia le sue deposizioni, non c'è amarezza umana che non si stemperi in sorriso; non c'è peccato che non trovi redenzione; non c'è sepolcro la cui pietra non sia provvisoria sulla sua imboccatura. Santa Maria donna del terzo giorno, strappaci dal volto il sudario della disperazione, e arrotola per sempre in un angolo, le bende del nostro peccato.</w:t>
      </w:r>
    </w:p>
    <w:p w:rsidR="00FB72F6" w:rsidRPr="00787778" w:rsidRDefault="00FB72F6" w:rsidP="00FB72F6">
      <w:pPr>
        <w:widowControl w:val="0"/>
        <w:jc w:val="both"/>
        <w:rPr>
          <w:rFonts w:ascii="Century Gothic" w:hAnsi="Century Gothic"/>
          <w:i/>
          <w:sz w:val="16"/>
          <w:szCs w:val="16"/>
        </w:rPr>
      </w:pPr>
      <w:r w:rsidRPr="00787778">
        <w:rPr>
          <w:rFonts w:ascii="Century Gothic" w:hAnsi="Century Gothic"/>
          <w:i/>
          <w:sz w:val="16"/>
          <w:szCs w:val="16"/>
        </w:rPr>
        <w:t xml:space="preserve">Santa Maria, donna dell’ultima ora, quando giungerà per noi la grande sera e il sole si spegnerà nei barlumi del crepuscolo, mettiti accanto a noi perché possiamo affrontare la notte. È un’esperienza che hai già fatto con Gesù, quando alla sua morte il sole si eclissò e si fece buio su tutta la terra. Questa esperienza, ripetila con noi. </w:t>
      </w:r>
      <w:proofErr w:type="spellStart"/>
      <w:r w:rsidRPr="00787778">
        <w:rPr>
          <w:rFonts w:ascii="Century Gothic" w:hAnsi="Century Gothic"/>
          <w:i/>
          <w:sz w:val="16"/>
          <w:szCs w:val="16"/>
        </w:rPr>
        <w:t>Piàntati</w:t>
      </w:r>
      <w:proofErr w:type="spellEnd"/>
      <w:r w:rsidRPr="00787778">
        <w:rPr>
          <w:rFonts w:ascii="Century Gothic" w:hAnsi="Century Gothic"/>
          <w:i/>
          <w:sz w:val="16"/>
          <w:szCs w:val="16"/>
        </w:rPr>
        <w:t xml:space="preserve"> sotto la nostra croce e sorvegliaci nell’ora delle tenebre. Liberaci dallo sgomento del baratro. Pur nell’eclisse, donaci trasalimenti di gioia infondici nell’anima affaticata la dolcezza del sonno. Che la morte, </w:t>
      </w:r>
      <w:r w:rsidRPr="00787778">
        <w:rPr>
          <w:rFonts w:ascii="Century Gothic" w:hAnsi="Century Gothic"/>
          <w:i/>
          <w:sz w:val="16"/>
          <w:szCs w:val="16"/>
        </w:rPr>
        <w:lastRenderedPageBreak/>
        <w:t>comunque, ci trovi vivi</w:t>
      </w:r>
      <w:r w:rsidR="00E5552E">
        <w:rPr>
          <w:rFonts w:ascii="Century Gothic" w:hAnsi="Century Gothic"/>
          <w:i/>
          <w:sz w:val="16"/>
          <w:szCs w:val="16"/>
        </w:rPr>
        <w:t xml:space="preserve"> </w:t>
      </w:r>
      <w:r w:rsidRPr="00787778">
        <w:rPr>
          <w:rFonts w:ascii="Century Gothic" w:hAnsi="Century Gothic"/>
          <w:i/>
          <w:sz w:val="16"/>
          <w:szCs w:val="16"/>
        </w:rPr>
        <w:t>Santa Maria, donna dell’ultima ora, disponici al grande viaggio. Aiutaci ad allentare gli ormeggi senza paura. Sbriga tu stessa le pratiche del nostro passaporto. Se ci sarà il tuo visto, non avremo più nulla da temere sulla frontiera. Aiutaci a saldare, con i segni del pentimento e con la richiesta del perdono , le ultime pendenze nei confronti della giustizia di Dio. Mettici in regola le carte, insomma, perché, giunti alla porta del Paradiso, essa si spalanchi al nostro bussare.</w:t>
      </w:r>
    </w:p>
    <w:p w:rsidR="00FB72F6" w:rsidRPr="008A28A9" w:rsidRDefault="00FB72F6" w:rsidP="00FB72F6">
      <w:pPr>
        <w:widowControl w:val="0"/>
        <w:jc w:val="both"/>
        <w:rPr>
          <w:rFonts w:ascii="Californian FB" w:hAnsi="Californian FB"/>
          <w:color w:val="auto"/>
          <w:kern w:val="0"/>
        </w:rPr>
      </w:pPr>
    </w:p>
    <w:p w:rsidR="00FB72F6" w:rsidRDefault="00FB72F6" w:rsidP="00FB72F6">
      <w:pPr>
        <w:tabs>
          <w:tab w:val="left" w:pos="7088"/>
        </w:tabs>
        <w:jc w:val="center"/>
        <w:rPr>
          <w:rFonts w:ascii="Calibri" w:hAnsi="Calibri"/>
          <w:b/>
          <w:bCs/>
        </w:rPr>
      </w:pPr>
      <w:r w:rsidRPr="002F3DC2">
        <w:rPr>
          <w:rFonts w:ascii="Calibri" w:hAnsi="Calibri"/>
          <w:b/>
          <w:bCs/>
        </w:rPr>
        <w:t>Pausa di adorazione</w:t>
      </w:r>
    </w:p>
    <w:p w:rsidR="00FB72F6" w:rsidRDefault="00FB72F6" w:rsidP="00FB72F6">
      <w:pPr>
        <w:widowControl w:val="0"/>
        <w:jc w:val="both"/>
        <w:rPr>
          <w:rFonts w:ascii="Californian FB" w:hAnsi="Californian FB"/>
          <w:color w:val="auto"/>
          <w:kern w:val="0"/>
        </w:rPr>
      </w:pPr>
    </w:p>
    <w:p w:rsidR="007A7B1E" w:rsidRPr="00BC21AE" w:rsidRDefault="00FB72F6" w:rsidP="007A7B1E">
      <w:pPr>
        <w:tabs>
          <w:tab w:val="left" w:pos="7088"/>
        </w:tabs>
        <w:rPr>
          <w:rFonts w:ascii="Calibri" w:hAnsi="Calibri"/>
          <w:bCs/>
          <w:sz w:val="22"/>
          <w:szCs w:val="22"/>
        </w:rPr>
      </w:pPr>
      <w:r>
        <w:rPr>
          <w:rFonts w:ascii="Copperplate Gothic Bold" w:hAnsi="Copperplate Gothic Bold"/>
          <w:bCs/>
          <w:sz w:val="22"/>
          <w:szCs w:val="22"/>
        </w:rPr>
        <w:t>Preghiere di Intercessione</w:t>
      </w:r>
    </w:p>
    <w:p w:rsidR="00FB72F6" w:rsidRDefault="00FB72F6" w:rsidP="007A7B1E">
      <w:pPr>
        <w:ind w:left="702" w:hanging="702"/>
        <w:jc w:val="both"/>
        <w:rPr>
          <w:rFonts w:ascii="Californian FB" w:hAnsi="Californian FB" w:cs="Comic Sans MS"/>
        </w:rPr>
      </w:pPr>
      <w:r w:rsidRPr="00FB72F6">
        <w:rPr>
          <w:rFonts w:ascii="Californian FB" w:hAnsi="Californian FB"/>
          <w:b/>
          <w:bCs/>
        </w:rPr>
        <w:t>Sac</w:t>
      </w:r>
      <w:r w:rsidR="007A7B1E" w:rsidRPr="00FB72F6">
        <w:rPr>
          <w:rFonts w:ascii="Californian FB" w:hAnsi="Californian FB"/>
          <w:b/>
          <w:bCs/>
        </w:rPr>
        <w:t xml:space="preserve">.: </w:t>
      </w:r>
      <w:r w:rsidR="007A7B1E" w:rsidRPr="00FB72F6">
        <w:rPr>
          <w:rFonts w:ascii="Californian FB" w:hAnsi="Californian FB"/>
          <w:b/>
          <w:bCs/>
        </w:rPr>
        <w:tab/>
      </w:r>
      <w:r w:rsidRPr="00FB72F6">
        <w:rPr>
          <w:rFonts w:ascii="Californian FB" w:hAnsi="Californian FB" w:cs="Comic Sans MS"/>
        </w:rPr>
        <w:t>Padre, che ci consoli con la speranza della</w:t>
      </w:r>
      <w:r>
        <w:rPr>
          <w:rFonts w:ascii="Californian FB" w:hAnsi="Californian FB" w:cs="Comic Sans MS"/>
        </w:rPr>
        <w:t xml:space="preserve"> </w:t>
      </w:r>
      <w:r w:rsidRPr="00FB72F6">
        <w:rPr>
          <w:rFonts w:ascii="Californian FB" w:hAnsi="Californian FB" w:cs="Comic Sans MS"/>
        </w:rPr>
        <w:t>risurrezione, donaci di vivere tutti i giorni della nostra vita in santità e grazia</w:t>
      </w:r>
      <w:r>
        <w:rPr>
          <w:rFonts w:ascii="Californian FB" w:hAnsi="Californian FB" w:cs="Comic Sans MS"/>
        </w:rPr>
        <w:t xml:space="preserve">. Ripetiamo: </w:t>
      </w:r>
      <w:r w:rsidRPr="00FB72F6">
        <w:rPr>
          <w:rFonts w:ascii="Californian FB" w:hAnsi="Californian FB" w:cs="Comic Sans MS"/>
          <w:i/>
        </w:rPr>
        <w:t>Dio della vita, ascoltaci!</w:t>
      </w:r>
    </w:p>
    <w:p w:rsidR="007A7B1E" w:rsidRPr="00FB72F6" w:rsidRDefault="007A7B1E" w:rsidP="007A7B1E">
      <w:pPr>
        <w:jc w:val="both"/>
        <w:rPr>
          <w:rFonts w:ascii="Californian FB" w:hAnsi="Californian FB" w:cs="Comic Sans MS"/>
          <w:b/>
        </w:rPr>
      </w:pPr>
      <w:r w:rsidRPr="00FB72F6">
        <w:rPr>
          <w:rFonts w:ascii="Californian FB" w:hAnsi="Californian FB" w:cs="Comic Sans MS"/>
          <w:b/>
        </w:rPr>
        <w:t>Tutti:</w:t>
      </w:r>
      <w:r w:rsidRPr="00FB72F6">
        <w:rPr>
          <w:rFonts w:ascii="Californian FB" w:hAnsi="Californian FB" w:cs="Comic Sans MS"/>
          <w:b/>
        </w:rPr>
        <w:tab/>
      </w:r>
      <w:r w:rsidR="00FB72F6">
        <w:rPr>
          <w:rFonts w:ascii="Californian FB" w:hAnsi="Californian FB" w:cs="Comic Sans MS"/>
          <w:b/>
        </w:rPr>
        <w:t>Dio della vita, ascoltaci</w:t>
      </w:r>
      <w:r w:rsidRPr="00FB72F6">
        <w:rPr>
          <w:rFonts w:ascii="Californian FB" w:hAnsi="Californian FB" w:cs="Comic Sans MS"/>
          <w:b/>
        </w:rPr>
        <w:t>!</w:t>
      </w:r>
    </w:p>
    <w:p w:rsidR="00FB72F6" w:rsidRDefault="007A7B1E" w:rsidP="00FB72F6">
      <w:pPr>
        <w:ind w:left="702" w:hanging="702"/>
        <w:jc w:val="both"/>
        <w:rPr>
          <w:rFonts w:ascii="Californian FB" w:hAnsi="Californian FB" w:cs="Comic Sans MS"/>
        </w:rPr>
      </w:pPr>
      <w:r w:rsidRPr="00FB72F6">
        <w:rPr>
          <w:rFonts w:ascii="Californian FB" w:hAnsi="Californian FB"/>
          <w:b/>
          <w:bCs/>
        </w:rPr>
        <w:t xml:space="preserve">1Lett.: </w:t>
      </w:r>
      <w:r w:rsidRPr="00FB72F6">
        <w:rPr>
          <w:rFonts w:ascii="Californian FB" w:hAnsi="Californian FB"/>
          <w:b/>
          <w:bCs/>
        </w:rPr>
        <w:tab/>
      </w:r>
      <w:r w:rsidR="00FB72F6" w:rsidRPr="00FB72F6">
        <w:rPr>
          <w:rFonts w:ascii="Californian FB" w:hAnsi="Californian FB" w:cs="Comic Sans MS"/>
        </w:rPr>
        <w:t>O Padre, accogli nella tua casa coloro che hanno creduto nel tuo Figlio Gesù e hanno vissuto</w:t>
      </w:r>
      <w:r w:rsidR="00FB72F6">
        <w:rPr>
          <w:rFonts w:ascii="Californian FB" w:hAnsi="Californian FB" w:cs="Comic Sans MS"/>
        </w:rPr>
        <w:t xml:space="preserve"> </w:t>
      </w:r>
      <w:r w:rsidR="00FB72F6" w:rsidRPr="00FB72F6">
        <w:rPr>
          <w:rFonts w:ascii="Californian FB" w:hAnsi="Californian FB" w:cs="Comic Sans MS"/>
        </w:rPr>
        <w:t>secondo il suo Vangelo, ti preghiamo.</w:t>
      </w:r>
    </w:p>
    <w:p w:rsidR="00FB72F6" w:rsidRPr="00FB72F6" w:rsidRDefault="00FB72F6" w:rsidP="00FB72F6">
      <w:pPr>
        <w:jc w:val="both"/>
        <w:rPr>
          <w:rFonts w:ascii="Californian FB" w:hAnsi="Californian FB" w:cs="Comic Sans MS"/>
          <w:b/>
        </w:rPr>
      </w:pPr>
      <w:r w:rsidRPr="00FB72F6">
        <w:rPr>
          <w:rFonts w:ascii="Californian FB" w:hAnsi="Californian FB" w:cs="Comic Sans MS"/>
          <w:b/>
        </w:rPr>
        <w:t>Tutti:</w:t>
      </w:r>
      <w:r w:rsidRPr="00FB72F6">
        <w:rPr>
          <w:rFonts w:ascii="Californian FB" w:hAnsi="Californian FB" w:cs="Comic Sans MS"/>
          <w:b/>
        </w:rPr>
        <w:tab/>
      </w:r>
      <w:r>
        <w:rPr>
          <w:rFonts w:ascii="Californian FB" w:hAnsi="Californian FB" w:cs="Comic Sans MS"/>
          <w:b/>
        </w:rPr>
        <w:t>Dio della vita, ascoltaci</w:t>
      </w:r>
      <w:r w:rsidRPr="00FB72F6">
        <w:rPr>
          <w:rFonts w:ascii="Californian FB" w:hAnsi="Californian FB" w:cs="Comic Sans MS"/>
          <w:b/>
        </w:rPr>
        <w:t>!</w:t>
      </w:r>
    </w:p>
    <w:p w:rsidR="00117376" w:rsidRDefault="00FB72F6" w:rsidP="00117376">
      <w:pPr>
        <w:ind w:left="702" w:hanging="702"/>
        <w:jc w:val="both"/>
        <w:rPr>
          <w:rFonts w:ascii="Californian FB" w:hAnsi="Californian FB" w:cs="Comic Sans MS"/>
        </w:rPr>
      </w:pPr>
      <w:r w:rsidRPr="00FB72F6">
        <w:rPr>
          <w:rFonts w:ascii="Californian FB" w:hAnsi="Californian FB"/>
          <w:b/>
          <w:bCs/>
        </w:rPr>
        <w:t xml:space="preserve">1Lett.: </w:t>
      </w:r>
      <w:r w:rsidRPr="00FB72F6">
        <w:rPr>
          <w:rFonts w:ascii="Californian FB" w:hAnsi="Californian FB"/>
          <w:b/>
          <w:bCs/>
        </w:rPr>
        <w:tab/>
      </w:r>
      <w:r w:rsidR="00117376">
        <w:rPr>
          <w:rFonts w:ascii="Californian FB" w:hAnsi="Californian FB" w:cs="Comic Sans MS"/>
        </w:rPr>
        <w:t xml:space="preserve">O Padre, </w:t>
      </w:r>
      <w:r w:rsidR="00117376" w:rsidRPr="00117376">
        <w:rPr>
          <w:rFonts w:ascii="Californian FB" w:hAnsi="Californian FB" w:cs="Comic Sans MS"/>
        </w:rPr>
        <w:t>dona la tua luce e la tua gioia a chi ha dedicato la sua vita a soccorrere i più poveri e i</w:t>
      </w:r>
      <w:r w:rsidR="00117376">
        <w:rPr>
          <w:rFonts w:ascii="Californian FB" w:hAnsi="Californian FB" w:cs="Comic Sans MS"/>
        </w:rPr>
        <w:t xml:space="preserve"> </w:t>
      </w:r>
      <w:r w:rsidR="00117376" w:rsidRPr="00117376">
        <w:rPr>
          <w:rFonts w:ascii="Californian FB" w:hAnsi="Californian FB" w:cs="Comic Sans MS"/>
        </w:rPr>
        <w:t>più abbandonati, ti preghiamo.</w:t>
      </w:r>
    </w:p>
    <w:p w:rsidR="00FB72F6" w:rsidRPr="00FB72F6" w:rsidRDefault="00FB72F6" w:rsidP="00FB72F6">
      <w:pPr>
        <w:jc w:val="both"/>
        <w:rPr>
          <w:rFonts w:ascii="Californian FB" w:hAnsi="Californian FB" w:cs="Comic Sans MS"/>
          <w:b/>
        </w:rPr>
      </w:pPr>
      <w:r w:rsidRPr="00FB72F6">
        <w:rPr>
          <w:rFonts w:ascii="Californian FB" w:hAnsi="Californian FB" w:cs="Comic Sans MS"/>
          <w:b/>
        </w:rPr>
        <w:t>Tutti:</w:t>
      </w:r>
      <w:r w:rsidRPr="00FB72F6">
        <w:rPr>
          <w:rFonts w:ascii="Californian FB" w:hAnsi="Californian FB" w:cs="Comic Sans MS"/>
          <w:b/>
        </w:rPr>
        <w:tab/>
      </w:r>
      <w:r>
        <w:rPr>
          <w:rFonts w:ascii="Californian FB" w:hAnsi="Californian FB" w:cs="Comic Sans MS"/>
          <w:b/>
        </w:rPr>
        <w:t>Dio della vita, ascoltaci</w:t>
      </w:r>
      <w:r w:rsidRPr="00FB72F6">
        <w:rPr>
          <w:rFonts w:ascii="Californian FB" w:hAnsi="Californian FB" w:cs="Comic Sans MS"/>
          <w:b/>
        </w:rPr>
        <w:t>!</w:t>
      </w:r>
    </w:p>
    <w:p w:rsidR="00117376" w:rsidRDefault="00117376" w:rsidP="00117376">
      <w:pPr>
        <w:ind w:left="702" w:hanging="702"/>
        <w:jc w:val="both"/>
        <w:rPr>
          <w:rFonts w:ascii="Californian FB" w:hAnsi="Californian FB" w:cs="Comic Sans MS"/>
        </w:rPr>
      </w:pPr>
      <w:r w:rsidRPr="00FB72F6">
        <w:rPr>
          <w:rFonts w:ascii="Californian FB" w:hAnsi="Californian FB"/>
          <w:b/>
          <w:bCs/>
        </w:rPr>
        <w:t xml:space="preserve">1Lett.: </w:t>
      </w:r>
      <w:r w:rsidRPr="00FB72F6">
        <w:rPr>
          <w:rFonts w:ascii="Californian FB" w:hAnsi="Californian FB"/>
          <w:b/>
          <w:bCs/>
        </w:rPr>
        <w:tab/>
      </w:r>
      <w:r>
        <w:rPr>
          <w:rFonts w:ascii="Californian FB" w:hAnsi="Californian FB" w:cs="Comic Sans MS"/>
        </w:rPr>
        <w:t xml:space="preserve">O Padre, </w:t>
      </w:r>
      <w:r w:rsidRPr="00117376">
        <w:rPr>
          <w:rFonts w:ascii="Californian FB" w:hAnsi="Californian FB" w:cs="Comic Sans MS"/>
        </w:rPr>
        <w:t>resta accanto ai malati, a coloro che attraversano momenti difficili, che sono soli e senza</w:t>
      </w:r>
      <w:r>
        <w:rPr>
          <w:rFonts w:ascii="Californian FB" w:hAnsi="Californian FB" w:cs="Comic Sans MS"/>
        </w:rPr>
        <w:t xml:space="preserve"> </w:t>
      </w:r>
      <w:r w:rsidRPr="00117376">
        <w:rPr>
          <w:rFonts w:ascii="Californian FB" w:hAnsi="Californian FB" w:cs="Comic Sans MS"/>
        </w:rPr>
        <w:t>speranza, ti preghiamo.</w:t>
      </w:r>
    </w:p>
    <w:p w:rsidR="00117376" w:rsidRPr="00FB72F6" w:rsidRDefault="00117376" w:rsidP="00117376">
      <w:pPr>
        <w:jc w:val="both"/>
        <w:rPr>
          <w:rFonts w:ascii="Californian FB" w:hAnsi="Californian FB" w:cs="Comic Sans MS"/>
          <w:b/>
        </w:rPr>
      </w:pPr>
      <w:r w:rsidRPr="00FB72F6">
        <w:rPr>
          <w:rFonts w:ascii="Californian FB" w:hAnsi="Californian FB" w:cs="Comic Sans MS"/>
          <w:b/>
        </w:rPr>
        <w:t>Tutti:</w:t>
      </w:r>
      <w:r w:rsidRPr="00FB72F6">
        <w:rPr>
          <w:rFonts w:ascii="Californian FB" w:hAnsi="Californian FB" w:cs="Comic Sans MS"/>
          <w:b/>
        </w:rPr>
        <w:tab/>
      </w:r>
      <w:r>
        <w:rPr>
          <w:rFonts w:ascii="Californian FB" w:hAnsi="Californian FB" w:cs="Comic Sans MS"/>
          <w:b/>
        </w:rPr>
        <w:t>Dio della vita, ascoltaci</w:t>
      </w:r>
      <w:r w:rsidRPr="00FB72F6">
        <w:rPr>
          <w:rFonts w:ascii="Californian FB" w:hAnsi="Californian FB" w:cs="Comic Sans MS"/>
          <w:b/>
        </w:rPr>
        <w:t>!</w:t>
      </w:r>
    </w:p>
    <w:p w:rsidR="00117376" w:rsidRDefault="00117376" w:rsidP="00117376">
      <w:pPr>
        <w:ind w:left="702" w:hanging="702"/>
        <w:jc w:val="both"/>
        <w:rPr>
          <w:rFonts w:ascii="Californian FB" w:hAnsi="Californian FB" w:cs="Comic Sans MS"/>
        </w:rPr>
      </w:pPr>
      <w:r w:rsidRPr="00FB72F6">
        <w:rPr>
          <w:rFonts w:ascii="Californian FB" w:hAnsi="Californian FB"/>
          <w:b/>
          <w:bCs/>
        </w:rPr>
        <w:t xml:space="preserve">1Lett.: </w:t>
      </w:r>
      <w:r w:rsidRPr="00FB72F6">
        <w:rPr>
          <w:rFonts w:ascii="Californian FB" w:hAnsi="Californian FB"/>
          <w:b/>
          <w:bCs/>
        </w:rPr>
        <w:tab/>
      </w:r>
      <w:r>
        <w:rPr>
          <w:rFonts w:ascii="Californian FB" w:hAnsi="Californian FB" w:cs="Comic Sans MS"/>
        </w:rPr>
        <w:t>O Pa</w:t>
      </w:r>
      <w:r w:rsidRPr="00117376">
        <w:rPr>
          <w:rFonts w:ascii="Californian FB" w:hAnsi="Californian FB" w:cs="Comic Sans MS"/>
        </w:rPr>
        <w:t>dre,</w:t>
      </w:r>
      <w:r>
        <w:rPr>
          <w:rFonts w:ascii="Californian FB" w:hAnsi="Californian FB" w:cs="Comic Sans MS"/>
        </w:rPr>
        <w:t xml:space="preserve"> </w:t>
      </w:r>
      <w:r w:rsidRPr="00117376">
        <w:rPr>
          <w:rFonts w:ascii="Californian FB" w:hAnsi="Californian FB" w:cs="Comic Sans MS"/>
        </w:rPr>
        <w:t>non permettere che l’odio e le guerre, la vendetta e il terrorismo continuino a far soffrire</w:t>
      </w:r>
      <w:r>
        <w:rPr>
          <w:rFonts w:ascii="Californian FB" w:hAnsi="Californian FB" w:cs="Comic Sans MS"/>
        </w:rPr>
        <w:t xml:space="preserve"> </w:t>
      </w:r>
      <w:r w:rsidRPr="00117376">
        <w:rPr>
          <w:rFonts w:ascii="Californian FB" w:hAnsi="Californian FB" w:cs="Comic Sans MS"/>
        </w:rPr>
        <w:t>popoli e famiglie per la morte dei loro cari, ti preghiamo.</w:t>
      </w:r>
    </w:p>
    <w:p w:rsidR="00117376" w:rsidRPr="00FB72F6" w:rsidRDefault="00117376" w:rsidP="00117376">
      <w:pPr>
        <w:jc w:val="both"/>
        <w:rPr>
          <w:rFonts w:ascii="Californian FB" w:hAnsi="Californian FB" w:cs="Comic Sans MS"/>
          <w:b/>
        </w:rPr>
      </w:pPr>
      <w:r w:rsidRPr="00FB72F6">
        <w:rPr>
          <w:rFonts w:ascii="Californian FB" w:hAnsi="Californian FB" w:cs="Comic Sans MS"/>
          <w:b/>
        </w:rPr>
        <w:t>Tutti:</w:t>
      </w:r>
      <w:r w:rsidRPr="00FB72F6">
        <w:rPr>
          <w:rFonts w:ascii="Californian FB" w:hAnsi="Californian FB" w:cs="Comic Sans MS"/>
          <w:b/>
        </w:rPr>
        <w:tab/>
      </w:r>
      <w:r>
        <w:rPr>
          <w:rFonts w:ascii="Californian FB" w:hAnsi="Californian FB" w:cs="Comic Sans MS"/>
          <w:b/>
        </w:rPr>
        <w:t>Dio della vita, ascoltaci</w:t>
      </w:r>
      <w:r w:rsidRPr="00FB72F6">
        <w:rPr>
          <w:rFonts w:ascii="Californian FB" w:hAnsi="Californian FB" w:cs="Comic Sans MS"/>
          <w:b/>
        </w:rPr>
        <w:t>!</w:t>
      </w:r>
    </w:p>
    <w:p w:rsidR="00117376" w:rsidRPr="00E5552E" w:rsidRDefault="00117376" w:rsidP="00117376">
      <w:pPr>
        <w:tabs>
          <w:tab w:val="left" w:pos="7088"/>
        </w:tabs>
        <w:jc w:val="center"/>
        <w:rPr>
          <w:rFonts w:ascii="Calibri" w:hAnsi="Calibri"/>
          <w:b/>
          <w:bCs/>
        </w:rPr>
      </w:pPr>
    </w:p>
    <w:p w:rsidR="00117376" w:rsidRPr="00787778" w:rsidRDefault="00117376" w:rsidP="00117376">
      <w:pPr>
        <w:ind w:left="702" w:hanging="702"/>
        <w:jc w:val="both"/>
        <w:rPr>
          <w:rFonts w:ascii="Californian FB" w:hAnsi="Californian FB"/>
          <w:color w:val="auto"/>
        </w:rPr>
      </w:pPr>
      <w:r w:rsidRPr="00787778">
        <w:rPr>
          <w:rFonts w:ascii="Californian FB" w:hAnsi="Californian FB"/>
          <w:b/>
          <w:bCs/>
        </w:rPr>
        <w:t xml:space="preserve">Sac.: </w:t>
      </w:r>
      <w:r w:rsidRPr="00787778">
        <w:rPr>
          <w:rFonts w:ascii="Californian FB" w:hAnsi="Californian FB"/>
          <w:b/>
          <w:bCs/>
        </w:rPr>
        <w:tab/>
      </w:r>
      <w:r w:rsidRPr="00787778">
        <w:rPr>
          <w:rFonts w:ascii="Californian FB" w:hAnsi="Californian FB"/>
          <w:color w:val="auto"/>
        </w:rPr>
        <w:t xml:space="preserve">Preghiamo. </w:t>
      </w:r>
    </w:p>
    <w:p w:rsidR="00117376" w:rsidRPr="00787778" w:rsidRDefault="00117376" w:rsidP="00117376">
      <w:pPr>
        <w:ind w:left="702"/>
        <w:jc w:val="both"/>
        <w:rPr>
          <w:rFonts w:ascii="Californian FB" w:hAnsi="Californian FB"/>
          <w:color w:val="auto"/>
        </w:rPr>
      </w:pPr>
      <w:r w:rsidRPr="00787778">
        <w:rPr>
          <w:rFonts w:ascii="Californian FB" w:hAnsi="Californian FB"/>
          <w:color w:val="auto"/>
        </w:rPr>
        <w:t>Tu sei il Dio della vita e con la risurrezione di Cristo tuo Figlio hai vinto la morte. Conforta coloro che sono nel dolore e mostrati sempre misericordioso e buono con quelli che chiami a vivere con te.</w:t>
      </w:r>
    </w:p>
    <w:p w:rsidR="00117376" w:rsidRPr="00787778" w:rsidRDefault="00117376" w:rsidP="00117376">
      <w:pPr>
        <w:ind w:left="702"/>
        <w:jc w:val="both"/>
        <w:rPr>
          <w:rFonts w:ascii="Californian FB" w:hAnsi="Californian FB"/>
          <w:color w:val="auto"/>
        </w:rPr>
      </w:pPr>
      <w:r w:rsidRPr="00787778">
        <w:rPr>
          <w:rFonts w:ascii="Californian FB" w:hAnsi="Californian FB"/>
          <w:color w:val="auto"/>
        </w:rPr>
        <w:t>Per Cristo nostro Signore.</w:t>
      </w:r>
    </w:p>
    <w:p w:rsidR="00117376" w:rsidRPr="00787778" w:rsidRDefault="00117376" w:rsidP="00117376">
      <w:pPr>
        <w:jc w:val="both"/>
        <w:rPr>
          <w:rFonts w:ascii="Californian FB" w:hAnsi="Californian FB" w:cs="Comic Sans MS"/>
          <w:b/>
        </w:rPr>
      </w:pPr>
      <w:r w:rsidRPr="00787778">
        <w:rPr>
          <w:rFonts w:ascii="Californian FB" w:hAnsi="Californian FB" w:cs="Comic Sans MS"/>
          <w:b/>
        </w:rPr>
        <w:t>Tutti:</w:t>
      </w:r>
      <w:r w:rsidRPr="00787778">
        <w:rPr>
          <w:rFonts w:ascii="Californian FB" w:hAnsi="Californian FB" w:cs="Comic Sans MS"/>
          <w:b/>
        </w:rPr>
        <w:tab/>
        <w:t>Amen.</w:t>
      </w:r>
    </w:p>
    <w:p w:rsidR="00563310" w:rsidRPr="00787778" w:rsidRDefault="00563310" w:rsidP="004242F6">
      <w:pPr>
        <w:jc w:val="both"/>
        <w:rPr>
          <w:rFonts w:ascii="Californian FB" w:hAnsi="Californian FB" w:cs="Comic Sans MS"/>
          <w:b/>
        </w:rPr>
      </w:pPr>
    </w:p>
    <w:p w:rsidR="00787778" w:rsidRPr="00787778" w:rsidRDefault="00BC21AE" w:rsidP="00787778">
      <w:pPr>
        <w:ind w:left="702" w:hanging="702"/>
        <w:jc w:val="both"/>
        <w:rPr>
          <w:rFonts w:ascii="Californian FB" w:hAnsi="Californian FB"/>
          <w:color w:val="auto"/>
        </w:rPr>
      </w:pPr>
      <w:r w:rsidRPr="00787778">
        <w:rPr>
          <w:rFonts w:ascii="Californian FB" w:hAnsi="Californian FB"/>
          <w:b/>
          <w:bCs/>
        </w:rPr>
        <w:t xml:space="preserve">Sac.: </w:t>
      </w:r>
      <w:r w:rsidRPr="00787778">
        <w:rPr>
          <w:rFonts w:ascii="Californian FB" w:hAnsi="Californian FB"/>
          <w:b/>
          <w:bCs/>
        </w:rPr>
        <w:tab/>
      </w:r>
      <w:r w:rsidR="00787778" w:rsidRPr="00787778">
        <w:rPr>
          <w:rFonts w:ascii="Californian FB" w:hAnsi="Californian FB"/>
          <w:color w:val="auto"/>
        </w:rPr>
        <w:t>La preghiera che Gesù ci ha insegnato ci dia la forza per imitare la sua vita e per rendere presente qualche aspetto delle Beatitudini nella nostra vita quotidiana. Con cuore umile e povero, rivolgiamo al Padre la nostra preghiera certi di essere ascoltati ed esauditi.</w:t>
      </w:r>
    </w:p>
    <w:p w:rsidR="004242F6" w:rsidRPr="00787778" w:rsidRDefault="004242F6" w:rsidP="004242F6">
      <w:pPr>
        <w:jc w:val="both"/>
        <w:rPr>
          <w:rFonts w:ascii="Californian FB" w:hAnsi="Californian FB" w:cs="Comic Sans MS"/>
          <w:b/>
        </w:rPr>
      </w:pPr>
      <w:r w:rsidRPr="00787778">
        <w:rPr>
          <w:rFonts w:ascii="Californian FB" w:hAnsi="Californian FB" w:cs="Comic Sans MS"/>
          <w:b/>
        </w:rPr>
        <w:t>Tutti:</w:t>
      </w:r>
      <w:r w:rsidRPr="00787778">
        <w:rPr>
          <w:rFonts w:ascii="Californian FB" w:hAnsi="Californian FB" w:cs="Comic Sans MS"/>
          <w:b/>
        </w:rPr>
        <w:tab/>
        <w:t>Padre nostro...</w:t>
      </w:r>
    </w:p>
    <w:p w:rsidR="004242F6" w:rsidRPr="00E5552E" w:rsidRDefault="004242F6" w:rsidP="004242F6">
      <w:pPr>
        <w:tabs>
          <w:tab w:val="left" w:pos="7088"/>
        </w:tabs>
        <w:jc w:val="center"/>
        <w:rPr>
          <w:rFonts w:ascii="Calibri" w:hAnsi="Calibri"/>
          <w:b/>
          <w:bCs/>
        </w:rPr>
      </w:pPr>
    </w:p>
    <w:p w:rsidR="00E5552E" w:rsidRDefault="00434E20" w:rsidP="00E5552E">
      <w:pPr>
        <w:jc w:val="both"/>
        <w:rPr>
          <w:rFonts w:ascii="Californian FB" w:hAnsi="Californian FB"/>
          <w:b/>
          <w:bCs/>
        </w:rPr>
      </w:pPr>
      <w:r w:rsidRPr="00E5552E">
        <w:rPr>
          <w:rFonts w:ascii="Californian FB" w:hAnsi="Californian FB"/>
          <w:b/>
          <w:bCs/>
        </w:rPr>
        <w:t xml:space="preserve">Canto: </w:t>
      </w:r>
      <w:r w:rsidRPr="00E5552E">
        <w:rPr>
          <w:rFonts w:ascii="Californian FB" w:hAnsi="Californian FB"/>
          <w:b/>
          <w:bCs/>
        </w:rPr>
        <w:tab/>
      </w:r>
      <w:r w:rsidR="00E5552E">
        <w:rPr>
          <w:rFonts w:ascii="Californian FB" w:hAnsi="Californian FB"/>
          <w:b/>
          <w:bCs/>
        </w:rPr>
        <w:t>Hai dato un cibo</w:t>
      </w:r>
    </w:p>
    <w:p w:rsidR="00434E20" w:rsidRPr="00E5552E" w:rsidRDefault="00434E20" w:rsidP="00E5552E">
      <w:pPr>
        <w:ind w:firstLine="708"/>
        <w:jc w:val="both"/>
        <w:rPr>
          <w:rFonts w:ascii="Californian FB" w:hAnsi="Californian FB"/>
          <w:color w:val="auto"/>
        </w:rPr>
      </w:pPr>
      <w:r w:rsidRPr="00E5552E">
        <w:rPr>
          <w:rFonts w:ascii="Californian FB" w:hAnsi="Californian FB"/>
          <w:color w:val="auto"/>
        </w:rPr>
        <w:t>Dalla tua mensa noi partiamo:</w:t>
      </w:r>
      <w:r w:rsidR="00E5552E" w:rsidRPr="00E5552E">
        <w:rPr>
          <w:rFonts w:ascii="Californian FB" w:hAnsi="Californian FB"/>
          <w:color w:val="auto"/>
        </w:rPr>
        <w:t xml:space="preserve"> / </w:t>
      </w:r>
      <w:r w:rsidRPr="00E5552E">
        <w:rPr>
          <w:rFonts w:ascii="Californian FB" w:hAnsi="Californian FB"/>
          <w:color w:val="auto"/>
        </w:rPr>
        <w:t>la nostra forza Tu sarai;</w:t>
      </w:r>
    </w:p>
    <w:p w:rsidR="00E5552E" w:rsidRDefault="00434E20" w:rsidP="00E5552E">
      <w:pPr>
        <w:ind w:firstLine="708"/>
        <w:rPr>
          <w:rFonts w:ascii="Californian FB" w:hAnsi="Californian FB"/>
          <w:color w:val="auto"/>
        </w:rPr>
      </w:pPr>
      <w:r w:rsidRPr="00E5552E">
        <w:rPr>
          <w:rFonts w:ascii="Californian FB" w:hAnsi="Californian FB"/>
          <w:color w:val="auto"/>
        </w:rPr>
        <w:t>e un giorno in cielo, noi speriamo</w:t>
      </w:r>
      <w:r w:rsidR="00E5552E" w:rsidRPr="00E5552E">
        <w:rPr>
          <w:rFonts w:ascii="Californian FB" w:hAnsi="Californian FB"/>
          <w:color w:val="auto"/>
        </w:rPr>
        <w:t xml:space="preserve"> / </w:t>
      </w:r>
      <w:r w:rsidRPr="00E5552E">
        <w:rPr>
          <w:rFonts w:ascii="Californian FB" w:hAnsi="Californian FB"/>
          <w:color w:val="auto"/>
        </w:rPr>
        <w:t>la gioia immensa che darai.</w:t>
      </w:r>
    </w:p>
    <w:p w:rsidR="00E5552E" w:rsidRDefault="00E5552E" w:rsidP="00E5552E">
      <w:pPr>
        <w:ind w:firstLine="708"/>
        <w:rPr>
          <w:rFonts w:ascii="Californian FB" w:hAnsi="Californian FB"/>
          <w:b/>
        </w:rPr>
      </w:pPr>
    </w:p>
    <w:p w:rsidR="00E5552E" w:rsidRDefault="00434E20" w:rsidP="00E5552E">
      <w:pPr>
        <w:ind w:left="708" w:firstLine="708"/>
        <w:rPr>
          <w:rFonts w:ascii="Californian FB" w:hAnsi="Californian FB"/>
          <w:b/>
        </w:rPr>
      </w:pPr>
      <w:r w:rsidRPr="00E5552E">
        <w:rPr>
          <w:rFonts w:ascii="Californian FB" w:hAnsi="Californian FB"/>
          <w:b/>
        </w:rPr>
        <w:t>Grazie diciamo a te Gesù!</w:t>
      </w:r>
      <w:r w:rsidR="00E5552E">
        <w:rPr>
          <w:rFonts w:ascii="Californian FB" w:hAnsi="Californian FB"/>
          <w:b/>
        </w:rPr>
        <w:t xml:space="preserve">  </w:t>
      </w:r>
    </w:p>
    <w:p w:rsidR="00E5552E" w:rsidRDefault="00434E20" w:rsidP="00E5552E">
      <w:pPr>
        <w:ind w:left="708" w:firstLine="708"/>
        <w:rPr>
          <w:rFonts w:ascii="Californian FB" w:hAnsi="Californian FB"/>
          <w:b/>
        </w:rPr>
      </w:pPr>
      <w:r w:rsidRPr="00E5552E">
        <w:rPr>
          <w:rFonts w:ascii="Californian FB" w:hAnsi="Californian FB"/>
          <w:b/>
        </w:rPr>
        <w:t xml:space="preserve">Resta con noi non ci lasciare; </w:t>
      </w:r>
      <w:r w:rsidR="00E5552E">
        <w:rPr>
          <w:rFonts w:ascii="Californian FB" w:hAnsi="Californian FB"/>
          <w:b/>
        </w:rPr>
        <w:t xml:space="preserve"> </w:t>
      </w:r>
    </w:p>
    <w:p w:rsidR="00CB0D67" w:rsidRPr="00E5552E" w:rsidRDefault="00434E20" w:rsidP="00E5552E">
      <w:pPr>
        <w:ind w:left="708" w:firstLine="708"/>
        <w:rPr>
          <w:rFonts w:ascii="Californian FB" w:hAnsi="Californian FB"/>
          <w:b/>
        </w:rPr>
      </w:pPr>
      <w:r w:rsidRPr="00E5552E">
        <w:rPr>
          <w:rFonts w:ascii="Californian FB" w:hAnsi="Californian FB"/>
          <w:b/>
        </w:rPr>
        <w:t>sei vero amico solo Tu.</w:t>
      </w:r>
    </w:p>
    <w:sectPr w:rsidR="00CB0D67" w:rsidRPr="00E5552E" w:rsidSect="00271C55">
      <w:footerReference w:type="even" r:id="rId10"/>
      <w:footerReference w:type="default" r:id="rId11"/>
      <w:pgSz w:w="8420" w:h="11907" w:code="2512"/>
      <w:pgMar w:top="567" w:right="567" w:bottom="567" w:left="567" w:header="709" w:footer="709" w:gutter="0"/>
      <w:paperSrc w:first="263" w:other="263"/>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C0575" w:rsidRDefault="009C0575">
      <w:r>
        <w:separator/>
      </w:r>
    </w:p>
  </w:endnote>
  <w:endnote w:type="continuationSeparator" w:id="0">
    <w:p w:rsidR="009C0575" w:rsidRDefault="009C057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fornian FB">
    <w:panose1 w:val="0207040306080B030204"/>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opperplate Gothic Bold">
    <w:panose1 w:val="020E0705020206020404"/>
    <w:charset w:val="00"/>
    <w:family w:val="swiss"/>
    <w:pitch w:val="variable"/>
    <w:sig w:usb0="00000003" w:usb1="00000000" w:usb2="00000000" w:usb3="00000000" w:csb0="00000001" w:csb1="00000000"/>
  </w:font>
  <w:font w:name="Comic Sans MS">
    <w:panose1 w:val="030F0702030302020204"/>
    <w:charset w:val="00"/>
    <w:family w:val="script"/>
    <w:pitch w:val="variable"/>
    <w:sig w:usb0="00000287" w:usb1="40000013" w:usb2="00000000" w:usb3="00000000" w:csb0="0000009F" w:csb1="00000000"/>
  </w:font>
  <w:font w:name="Garamond">
    <w:altName w:val="Garamond"/>
    <w:panose1 w:val="02020404030301010803"/>
    <w:charset w:val="00"/>
    <w:family w:val="roman"/>
    <w:pitch w:val="variable"/>
    <w:sig w:usb0="00000287" w:usb1="00000000" w:usb2="00000000" w:usb3="00000000" w:csb0="0000009F" w:csb1="00000000"/>
  </w:font>
  <w:font w:name="Baskerville">
    <w:panose1 w:val="00000000000000000000"/>
    <w:charset w:val="00"/>
    <w:family w:val="roman"/>
    <w:notTrueType/>
    <w:pitch w:val="default"/>
    <w:sig w:usb0="00000003" w:usb1="00000000" w:usb2="00000000" w:usb3="00000000" w:csb0="00000001" w:csb1="00000000"/>
  </w:font>
  <w:font w:name="Century Gothic">
    <w:altName w:val="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509D" w:rsidRDefault="0021013F" w:rsidP="002C0CFC">
    <w:pPr>
      <w:pStyle w:val="Pidipagina"/>
      <w:framePr w:wrap="around" w:vAnchor="text" w:hAnchor="margin" w:xAlign="center" w:y="1"/>
      <w:rPr>
        <w:rStyle w:val="Numeropagina"/>
      </w:rPr>
    </w:pPr>
    <w:r>
      <w:rPr>
        <w:rStyle w:val="Numeropagina"/>
      </w:rPr>
      <w:fldChar w:fldCharType="begin"/>
    </w:r>
    <w:r w:rsidR="00A4509D">
      <w:rPr>
        <w:rStyle w:val="Numeropagina"/>
      </w:rPr>
      <w:instrText xml:space="preserve">PAGE  </w:instrText>
    </w:r>
    <w:r>
      <w:rPr>
        <w:rStyle w:val="Numeropagina"/>
      </w:rPr>
      <w:fldChar w:fldCharType="end"/>
    </w:r>
  </w:p>
  <w:p w:rsidR="00A4509D" w:rsidRDefault="00A4509D">
    <w:pPr>
      <w:pStyle w:val="Pidipa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509D" w:rsidRDefault="0021013F" w:rsidP="002C0CFC">
    <w:pPr>
      <w:pStyle w:val="Pidipagina"/>
      <w:framePr w:wrap="around" w:vAnchor="text" w:hAnchor="margin" w:xAlign="center" w:y="1"/>
      <w:rPr>
        <w:rStyle w:val="Numeropagina"/>
      </w:rPr>
    </w:pPr>
    <w:r>
      <w:rPr>
        <w:rStyle w:val="Numeropagina"/>
      </w:rPr>
      <w:fldChar w:fldCharType="begin"/>
    </w:r>
    <w:r w:rsidR="00A4509D">
      <w:rPr>
        <w:rStyle w:val="Numeropagina"/>
      </w:rPr>
      <w:instrText xml:space="preserve">PAGE  </w:instrText>
    </w:r>
    <w:r>
      <w:rPr>
        <w:rStyle w:val="Numeropagina"/>
      </w:rPr>
      <w:fldChar w:fldCharType="separate"/>
    </w:r>
    <w:r w:rsidR="00E5552E">
      <w:rPr>
        <w:rStyle w:val="Numeropagina"/>
        <w:noProof/>
      </w:rPr>
      <w:t>4</w:t>
    </w:r>
    <w:r>
      <w:rPr>
        <w:rStyle w:val="Numeropagina"/>
      </w:rPr>
      <w:fldChar w:fldCharType="end"/>
    </w:r>
  </w:p>
  <w:p w:rsidR="00A4509D" w:rsidRDefault="00A4509D">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C0575" w:rsidRDefault="009C0575">
      <w:r>
        <w:separator/>
      </w:r>
    </w:p>
  </w:footnote>
  <w:footnote w:type="continuationSeparator" w:id="0">
    <w:p w:rsidR="009C0575" w:rsidRDefault="009C057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8922E3"/>
    <w:multiLevelType w:val="hybridMultilevel"/>
    <w:tmpl w:val="833C3D5E"/>
    <w:lvl w:ilvl="0" w:tplc="63680D02">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nsid w:val="13555521"/>
    <w:multiLevelType w:val="hybridMultilevel"/>
    <w:tmpl w:val="49A84388"/>
    <w:lvl w:ilvl="0" w:tplc="04100001">
      <w:start w:val="1"/>
      <w:numFmt w:val="bullet"/>
      <w:lvlText w:val=""/>
      <w:lvlJc w:val="left"/>
      <w:pPr>
        <w:tabs>
          <w:tab w:val="num" w:pos="780"/>
        </w:tabs>
        <w:ind w:left="780" w:hanging="360"/>
      </w:pPr>
      <w:rPr>
        <w:rFonts w:ascii="Symbol" w:hAnsi="Symbol" w:hint="default"/>
      </w:rPr>
    </w:lvl>
    <w:lvl w:ilvl="1" w:tplc="04100003" w:tentative="1">
      <w:start w:val="1"/>
      <w:numFmt w:val="bullet"/>
      <w:lvlText w:val="o"/>
      <w:lvlJc w:val="left"/>
      <w:pPr>
        <w:tabs>
          <w:tab w:val="num" w:pos="1500"/>
        </w:tabs>
        <w:ind w:left="1500" w:hanging="360"/>
      </w:pPr>
      <w:rPr>
        <w:rFonts w:ascii="Courier New" w:hAnsi="Courier New" w:cs="Courier New" w:hint="default"/>
      </w:rPr>
    </w:lvl>
    <w:lvl w:ilvl="2" w:tplc="04100005" w:tentative="1">
      <w:start w:val="1"/>
      <w:numFmt w:val="bullet"/>
      <w:lvlText w:val=""/>
      <w:lvlJc w:val="left"/>
      <w:pPr>
        <w:tabs>
          <w:tab w:val="num" w:pos="2220"/>
        </w:tabs>
        <w:ind w:left="2220" w:hanging="360"/>
      </w:pPr>
      <w:rPr>
        <w:rFonts w:ascii="Wingdings" w:hAnsi="Wingdings" w:hint="default"/>
      </w:rPr>
    </w:lvl>
    <w:lvl w:ilvl="3" w:tplc="04100001" w:tentative="1">
      <w:start w:val="1"/>
      <w:numFmt w:val="bullet"/>
      <w:lvlText w:val=""/>
      <w:lvlJc w:val="left"/>
      <w:pPr>
        <w:tabs>
          <w:tab w:val="num" w:pos="2940"/>
        </w:tabs>
        <w:ind w:left="2940" w:hanging="360"/>
      </w:pPr>
      <w:rPr>
        <w:rFonts w:ascii="Symbol" w:hAnsi="Symbol" w:hint="default"/>
      </w:rPr>
    </w:lvl>
    <w:lvl w:ilvl="4" w:tplc="04100003" w:tentative="1">
      <w:start w:val="1"/>
      <w:numFmt w:val="bullet"/>
      <w:lvlText w:val="o"/>
      <w:lvlJc w:val="left"/>
      <w:pPr>
        <w:tabs>
          <w:tab w:val="num" w:pos="3660"/>
        </w:tabs>
        <w:ind w:left="3660" w:hanging="360"/>
      </w:pPr>
      <w:rPr>
        <w:rFonts w:ascii="Courier New" w:hAnsi="Courier New" w:cs="Courier New" w:hint="default"/>
      </w:rPr>
    </w:lvl>
    <w:lvl w:ilvl="5" w:tplc="04100005" w:tentative="1">
      <w:start w:val="1"/>
      <w:numFmt w:val="bullet"/>
      <w:lvlText w:val=""/>
      <w:lvlJc w:val="left"/>
      <w:pPr>
        <w:tabs>
          <w:tab w:val="num" w:pos="4380"/>
        </w:tabs>
        <w:ind w:left="4380" w:hanging="360"/>
      </w:pPr>
      <w:rPr>
        <w:rFonts w:ascii="Wingdings" w:hAnsi="Wingdings" w:hint="default"/>
      </w:rPr>
    </w:lvl>
    <w:lvl w:ilvl="6" w:tplc="04100001" w:tentative="1">
      <w:start w:val="1"/>
      <w:numFmt w:val="bullet"/>
      <w:lvlText w:val=""/>
      <w:lvlJc w:val="left"/>
      <w:pPr>
        <w:tabs>
          <w:tab w:val="num" w:pos="5100"/>
        </w:tabs>
        <w:ind w:left="5100" w:hanging="360"/>
      </w:pPr>
      <w:rPr>
        <w:rFonts w:ascii="Symbol" w:hAnsi="Symbol" w:hint="default"/>
      </w:rPr>
    </w:lvl>
    <w:lvl w:ilvl="7" w:tplc="04100003" w:tentative="1">
      <w:start w:val="1"/>
      <w:numFmt w:val="bullet"/>
      <w:lvlText w:val="o"/>
      <w:lvlJc w:val="left"/>
      <w:pPr>
        <w:tabs>
          <w:tab w:val="num" w:pos="5820"/>
        </w:tabs>
        <w:ind w:left="5820" w:hanging="360"/>
      </w:pPr>
      <w:rPr>
        <w:rFonts w:ascii="Courier New" w:hAnsi="Courier New" w:cs="Courier New" w:hint="default"/>
      </w:rPr>
    </w:lvl>
    <w:lvl w:ilvl="8" w:tplc="04100005" w:tentative="1">
      <w:start w:val="1"/>
      <w:numFmt w:val="bullet"/>
      <w:lvlText w:val=""/>
      <w:lvlJc w:val="left"/>
      <w:pPr>
        <w:tabs>
          <w:tab w:val="num" w:pos="6540"/>
        </w:tabs>
        <w:ind w:left="6540" w:hanging="360"/>
      </w:pPr>
      <w:rPr>
        <w:rFonts w:ascii="Wingdings" w:hAnsi="Wingdings" w:hint="default"/>
      </w:rPr>
    </w:lvl>
  </w:abstractNum>
  <w:abstractNum w:abstractNumId="2">
    <w:nsid w:val="18884B7A"/>
    <w:multiLevelType w:val="hybridMultilevel"/>
    <w:tmpl w:val="BA4A4C8A"/>
    <w:lvl w:ilvl="0" w:tplc="87CE7E6E">
      <w:start w:val="2"/>
      <w:numFmt w:val="bullet"/>
      <w:lvlText w:val="-"/>
      <w:lvlJc w:val="left"/>
      <w:pPr>
        <w:tabs>
          <w:tab w:val="num" w:pos="720"/>
        </w:tabs>
        <w:ind w:left="720" w:hanging="720"/>
      </w:pPr>
      <w:rPr>
        <w:rFonts w:ascii="Californian FB" w:eastAsia="Times New Roman" w:hAnsi="Californian FB" w:cs="Times New Roman" w:hint="default"/>
        <w:color w:val="auto"/>
        <w:sz w:val="22"/>
      </w:rPr>
    </w:lvl>
    <w:lvl w:ilvl="1" w:tplc="04100003" w:tentative="1">
      <w:start w:val="1"/>
      <w:numFmt w:val="bullet"/>
      <w:lvlText w:val="o"/>
      <w:lvlJc w:val="left"/>
      <w:pPr>
        <w:tabs>
          <w:tab w:val="num" w:pos="1080"/>
        </w:tabs>
        <w:ind w:left="1080" w:hanging="360"/>
      </w:pPr>
      <w:rPr>
        <w:rFonts w:ascii="Courier New" w:hAnsi="Courier New" w:cs="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3">
    <w:nsid w:val="21085D42"/>
    <w:multiLevelType w:val="hybridMultilevel"/>
    <w:tmpl w:val="D2B2A5A2"/>
    <w:lvl w:ilvl="0" w:tplc="6D223752">
      <w:numFmt w:val="bullet"/>
      <w:lvlText w:val=""/>
      <w:lvlJc w:val="left"/>
      <w:pPr>
        <w:tabs>
          <w:tab w:val="num" w:pos="360"/>
        </w:tabs>
        <w:ind w:left="360" w:hanging="360"/>
      </w:pPr>
      <w:rPr>
        <w:rFonts w:ascii="Symbol" w:hAnsi="Symbol" w:hint="default"/>
        <w:color w:val="auto"/>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nsid w:val="246E5309"/>
    <w:multiLevelType w:val="hybridMultilevel"/>
    <w:tmpl w:val="A86850F8"/>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5">
    <w:nsid w:val="2DB64C55"/>
    <w:multiLevelType w:val="hybridMultilevel"/>
    <w:tmpl w:val="372C0868"/>
    <w:lvl w:ilvl="0" w:tplc="3978104A">
      <w:start w:val="1"/>
      <w:numFmt w:val="bullet"/>
      <w:lvlText w:val=""/>
      <w:lvlJc w:val="left"/>
      <w:pPr>
        <w:tabs>
          <w:tab w:val="num" w:pos="720"/>
        </w:tabs>
        <w:ind w:left="720" w:hanging="360"/>
      </w:pPr>
      <w:rPr>
        <w:rFonts w:ascii="Symbol" w:hAnsi="Symbol" w:hint="default"/>
        <w:color w:val="auto"/>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nsid w:val="307238E9"/>
    <w:multiLevelType w:val="hybridMultilevel"/>
    <w:tmpl w:val="A0E4D99C"/>
    <w:lvl w:ilvl="0" w:tplc="87CE7E6E">
      <w:start w:val="2"/>
      <w:numFmt w:val="bullet"/>
      <w:lvlText w:val="-"/>
      <w:lvlJc w:val="left"/>
      <w:pPr>
        <w:tabs>
          <w:tab w:val="num" w:pos="1080"/>
        </w:tabs>
        <w:ind w:left="1080" w:hanging="720"/>
      </w:pPr>
      <w:rPr>
        <w:rFonts w:ascii="Californian FB" w:eastAsia="Times New Roman" w:hAnsi="Californian FB" w:cs="Times New Roman" w:hint="default"/>
        <w:color w:val="auto"/>
        <w:sz w:val="22"/>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
    <w:nsid w:val="355A00B7"/>
    <w:multiLevelType w:val="hybridMultilevel"/>
    <w:tmpl w:val="3028DCF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38542DCC"/>
    <w:multiLevelType w:val="hybridMultilevel"/>
    <w:tmpl w:val="0520E4D2"/>
    <w:lvl w:ilvl="0" w:tplc="04100001">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hint="default"/>
      </w:rPr>
    </w:lvl>
    <w:lvl w:ilvl="3" w:tplc="0410000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9">
    <w:nsid w:val="51893B4D"/>
    <w:multiLevelType w:val="hybridMultilevel"/>
    <w:tmpl w:val="71183ED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51963560"/>
    <w:multiLevelType w:val="hybridMultilevel"/>
    <w:tmpl w:val="C1F201C2"/>
    <w:lvl w:ilvl="0" w:tplc="9D5C780C">
      <w:start w:val="3"/>
      <w:numFmt w:val="bullet"/>
      <w:lvlText w:val="-"/>
      <w:lvlJc w:val="left"/>
      <w:pPr>
        <w:tabs>
          <w:tab w:val="num" w:pos="1065"/>
        </w:tabs>
        <w:ind w:left="1065" w:hanging="705"/>
      </w:pPr>
      <w:rPr>
        <w:rFonts w:ascii="Californian FB" w:eastAsia="Times New Roman" w:hAnsi="Californian FB"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
    <w:nsid w:val="570B78E2"/>
    <w:multiLevelType w:val="multilevel"/>
    <w:tmpl w:val="6B482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EB63B10"/>
    <w:multiLevelType w:val="multilevel"/>
    <w:tmpl w:val="2DA0C3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61F07963"/>
    <w:multiLevelType w:val="hybridMultilevel"/>
    <w:tmpl w:val="370E7782"/>
    <w:lvl w:ilvl="0" w:tplc="04100001">
      <w:start w:val="1"/>
      <w:numFmt w:val="bullet"/>
      <w:lvlText w:val=""/>
      <w:lvlJc w:val="left"/>
      <w:pPr>
        <w:ind w:left="1065" w:hanging="360"/>
      </w:pPr>
      <w:rPr>
        <w:rFonts w:ascii="Symbol" w:hAnsi="Symbol" w:hint="default"/>
      </w:rPr>
    </w:lvl>
    <w:lvl w:ilvl="1" w:tplc="04100003" w:tentative="1">
      <w:start w:val="1"/>
      <w:numFmt w:val="bullet"/>
      <w:lvlText w:val="o"/>
      <w:lvlJc w:val="left"/>
      <w:pPr>
        <w:ind w:left="1785" w:hanging="360"/>
      </w:pPr>
      <w:rPr>
        <w:rFonts w:ascii="Courier New" w:hAnsi="Courier New" w:cs="Courier New" w:hint="default"/>
      </w:rPr>
    </w:lvl>
    <w:lvl w:ilvl="2" w:tplc="04100005" w:tentative="1">
      <w:start w:val="1"/>
      <w:numFmt w:val="bullet"/>
      <w:lvlText w:val=""/>
      <w:lvlJc w:val="left"/>
      <w:pPr>
        <w:ind w:left="2505" w:hanging="360"/>
      </w:pPr>
      <w:rPr>
        <w:rFonts w:ascii="Wingdings" w:hAnsi="Wingdings" w:hint="default"/>
      </w:rPr>
    </w:lvl>
    <w:lvl w:ilvl="3" w:tplc="04100001" w:tentative="1">
      <w:start w:val="1"/>
      <w:numFmt w:val="bullet"/>
      <w:lvlText w:val=""/>
      <w:lvlJc w:val="left"/>
      <w:pPr>
        <w:ind w:left="3225" w:hanging="360"/>
      </w:pPr>
      <w:rPr>
        <w:rFonts w:ascii="Symbol" w:hAnsi="Symbol" w:hint="default"/>
      </w:rPr>
    </w:lvl>
    <w:lvl w:ilvl="4" w:tplc="04100003" w:tentative="1">
      <w:start w:val="1"/>
      <w:numFmt w:val="bullet"/>
      <w:lvlText w:val="o"/>
      <w:lvlJc w:val="left"/>
      <w:pPr>
        <w:ind w:left="3945" w:hanging="360"/>
      </w:pPr>
      <w:rPr>
        <w:rFonts w:ascii="Courier New" w:hAnsi="Courier New" w:cs="Courier New" w:hint="default"/>
      </w:rPr>
    </w:lvl>
    <w:lvl w:ilvl="5" w:tplc="04100005" w:tentative="1">
      <w:start w:val="1"/>
      <w:numFmt w:val="bullet"/>
      <w:lvlText w:val=""/>
      <w:lvlJc w:val="left"/>
      <w:pPr>
        <w:ind w:left="4665" w:hanging="360"/>
      </w:pPr>
      <w:rPr>
        <w:rFonts w:ascii="Wingdings" w:hAnsi="Wingdings" w:hint="default"/>
      </w:rPr>
    </w:lvl>
    <w:lvl w:ilvl="6" w:tplc="04100001" w:tentative="1">
      <w:start w:val="1"/>
      <w:numFmt w:val="bullet"/>
      <w:lvlText w:val=""/>
      <w:lvlJc w:val="left"/>
      <w:pPr>
        <w:ind w:left="5385" w:hanging="360"/>
      </w:pPr>
      <w:rPr>
        <w:rFonts w:ascii="Symbol" w:hAnsi="Symbol" w:hint="default"/>
      </w:rPr>
    </w:lvl>
    <w:lvl w:ilvl="7" w:tplc="04100003" w:tentative="1">
      <w:start w:val="1"/>
      <w:numFmt w:val="bullet"/>
      <w:lvlText w:val="o"/>
      <w:lvlJc w:val="left"/>
      <w:pPr>
        <w:ind w:left="6105" w:hanging="360"/>
      </w:pPr>
      <w:rPr>
        <w:rFonts w:ascii="Courier New" w:hAnsi="Courier New" w:cs="Courier New" w:hint="default"/>
      </w:rPr>
    </w:lvl>
    <w:lvl w:ilvl="8" w:tplc="04100005" w:tentative="1">
      <w:start w:val="1"/>
      <w:numFmt w:val="bullet"/>
      <w:lvlText w:val=""/>
      <w:lvlJc w:val="left"/>
      <w:pPr>
        <w:ind w:left="6825" w:hanging="360"/>
      </w:pPr>
      <w:rPr>
        <w:rFonts w:ascii="Wingdings" w:hAnsi="Wingdings" w:hint="default"/>
      </w:rPr>
    </w:lvl>
  </w:abstractNum>
  <w:abstractNum w:abstractNumId="14">
    <w:nsid w:val="713373F1"/>
    <w:multiLevelType w:val="hybridMultilevel"/>
    <w:tmpl w:val="3C9488C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3"/>
  </w:num>
  <w:num w:numId="2">
    <w:abstractNumId w:val="10"/>
  </w:num>
  <w:num w:numId="3">
    <w:abstractNumId w:val="6"/>
  </w:num>
  <w:num w:numId="4">
    <w:abstractNumId w:val="2"/>
  </w:num>
  <w:num w:numId="5">
    <w:abstractNumId w:val="13"/>
  </w:num>
  <w:num w:numId="6">
    <w:abstractNumId w:val="11"/>
  </w:num>
  <w:num w:numId="7">
    <w:abstractNumId w:val="5"/>
  </w:num>
  <w:num w:numId="8">
    <w:abstractNumId w:val="0"/>
  </w:num>
  <w:num w:numId="9">
    <w:abstractNumId w:val="9"/>
  </w:num>
  <w:num w:numId="10">
    <w:abstractNumId w:val="7"/>
  </w:num>
  <w:num w:numId="11">
    <w:abstractNumId w:val="8"/>
  </w:num>
  <w:num w:numId="12">
    <w:abstractNumId w:val="4"/>
  </w:num>
  <w:num w:numId="13">
    <w:abstractNumId w:val="1"/>
  </w:num>
  <w:num w:numId="14">
    <w:abstractNumId w:val="14"/>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efaultTabStop w:val="708"/>
  <w:hyphenationZone w:val="283"/>
  <w:drawingGridHorizontalSpacing w:val="100"/>
  <w:displayHorizontalDrawingGridEvery w:val="0"/>
  <w:displayVerticalDrawingGridEvery w:val="2"/>
  <w:noPunctuationKerning/>
  <w:characterSpacingControl w:val="doNotCompress"/>
  <w:footnotePr>
    <w:footnote w:id="-1"/>
    <w:footnote w:id="0"/>
  </w:footnotePr>
  <w:endnotePr>
    <w:endnote w:id="-1"/>
    <w:endnote w:id="0"/>
  </w:endnotePr>
  <w:compat/>
  <w:rsids>
    <w:rsidRoot w:val="00852A6F"/>
    <w:rsid w:val="000006F4"/>
    <w:rsid w:val="0000203D"/>
    <w:rsid w:val="00032556"/>
    <w:rsid w:val="000525F9"/>
    <w:rsid w:val="00060F49"/>
    <w:rsid w:val="00063389"/>
    <w:rsid w:val="000636CC"/>
    <w:rsid w:val="0006653C"/>
    <w:rsid w:val="0007477B"/>
    <w:rsid w:val="0007575B"/>
    <w:rsid w:val="000764A9"/>
    <w:rsid w:val="00081110"/>
    <w:rsid w:val="000945BF"/>
    <w:rsid w:val="000A30EE"/>
    <w:rsid w:val="000B5A19"/>
    <w:rsid w:val="000E1F4B"/>
    <w:rsid w:val="000E534F"/>
    <w:rsid w:val="00117376"/>
    <w:rsid w:val="001235B5"/>
    <w:rsid w:val="00137EF4"/>
    <w:rsid w:val="00194CC6"/>
    <w:rsid w:val="00197C7B"/>
    <w:rsid w:val="001B3933"/>
    <w:rsid w:val="001C5200"/>
    <w:rsid w:val="001D40F6"/>
    <w:rsid w:val="001D710C"/>
    <w:rsid w:val="001F3516"/>
    <w:rsid w:val="002011D9"/>
    <w:rsid w:val="002016E1"/>
    <w:rsid w:val="00207F3F"/>
    <w:rsid w:val="0021013F"/>
    <w:rsid w:val="00220039"/>
    <w:rsid w:val="00237059"/>
    <w:rsid w:val="00242A7A"/>
    <w:rsid w:val="00251B2A"/>
    <w:rsid w:val="002540C7"/>
    <w:rsid w:val="0025718E"/>
    <w:rsid w:val="00271C55"/>
    <w:rsid w:val="00274225"/>
    <w:rsid w:val="002A046F"/>
    <w:rsid w:val="002C0CFC"/>
    <w:rsid w:val="002C69CF"/>
    <w:rsid w:val="002D30AB"/>
    <w:rsid w:val="002F1AF0"/>
    <w:rsid w:val="00320405"/>
    <w:rsid w:val="00322614"/>
    <w:rsid w:val="00330B74"/>
    <w:rsid w:val="0034390C"/>
    <w:rsid w:val="00350D7D"/>
    <w:rsid w:val="0035573C"/>
    <w:rsid w:val="00357361"/>
    <w:rsid w:val="00372D5F"/>
    <w:rsid w:val="00385341"/>
    <w:rsid w:val="00390CAD"/>
    <w:rsid w:val="00396BDD"/>
    <w:rsid w:val="003A21E7"/>
    <w:rsid w:val="003C0DBA"/>
    <w:rsid w:val="003C3628"/>
    <w:rsid w:val="003C6B34"/>
    <w:rsid w:val="00407FD9"/>
    <w:rsid w:val="00422293"/>
    <w:rsid w:val="004242F6"/>
    <w:rsid w:val="00424AE3"/>
    <w:rsid w:val="00434E20"/>
    <w:rsid w:val="004458E1"/>
    <w:rsid w:val="004701E0"/>
    <w:rsid w:val="00472A1D"/>
    <w:rsid w:val="004756CF"/>
    <w:rsid w:val="00483035"/>
    <w:rsid w:val="00496916"/>
    <w:rsid w:val="00497521"/>
    <w:rsid w:val="004C111D"/>
    <w:rsid w:val="004C454B"/>
    <w:rsid w:val="004D45CB"/>
    <w:rsid w:val="004D57EA"/>
    <w:rsid w:val="004E1FCD"/>
    <w:rsid w:val="004F0CD7"/>
    <w:rsid w:val="004F575C"/>
    <w:rsid w:val="005010BB"/>
    <w:rsid w:val="0050780F"/>
    <w:rsid w:val="00517A8E"/>
    <w:rsid w:val="00517DD4"/>
    <w:rsid w:val="00524E46"/>
    <w:rsid w:val="00553AC3"/>
    <w:rsid w:val="00563310"/>
    <w:rsid w:val="00572E85"/>
    <w:rsid w:val="0057692A"/>
    <w:rsid w:val="00580DF4"/>
    <w:rsid w:val="005B1592"/>
    <w:rsid w:val="005C6018"/>
    <w:rsid w:val="005D3F09"/>
    <w:rsid w:val="005F4E9F"/>
    <w:rsid w:val="0061325A"/>
    <w:rsid w:val="006200D7"/>
    <w:rsid w:val="00623B97"/>
    <w:rsid w:val="00624A95"/>
    <w:rsid w:val="0062787F"/>
    <w:rsid w:val="006406E3"/>
    <w:rsid w:val="00651B3F"/>
    <w:rsid w:val="00661A2F"/>
    <w:rsid w:val="006629F5"/>
    <w:rsid w:val="00670C15"/>
    <w:rsid w:val="00690D25"/>
    <w:rsid w:val="006A09B4"/>
    <w:rsid w:val="006A4FED"/>
    <w:rsid w:val="006A7960"/>
    <w:rsid w:val="006B21BA"/>
    <w:rsid w:val="006C5BC7"/>
    <w:rsid w:val="006D517C"/>
    <w:rsid w:val="006E03C9"/>
    <w:rsid w:val="006E1A66"/>
    <w:rsid w:val="006E4BD4"/>
    <w:rsid w:val="006F09D0"/>
    <w:rsid w:val="006F5809"/>
    <w:rsid w:val="00711C4A"/>
    <w:rsid w:val="00720DBF"/>
    <w:rsid w:val="00721A57"/>
    <w:rsid w:val="0072595B"/>
    <w:rsid w:val="007272EA"/>
    <w:rsid w:val="007275D0"/>
    <w:rsid w:val="00733C1F"/>
    <w:rsid w:val="00734E35"/>
    <w:rsid w:val="00745D3B"/>
    <w:rsid w:val="0075086A"/>
    <w:rsid w:val="00760A59"/>
    <w:rsid w:val="00766816"/>
    <w:rsid w:val="0077252C"/>
    <w:rsid w:val="00773A88"/>
    <w:rsid w:val="00783C2C"/>
    <w:rsid w:val="00787778"/>
    <w:rsid w:val="007946C0"/>
    <w:rsid w:val="007A10BA"/>
    <w:rsid w:val="007A7B1E"/>
    <w:rsid w:val="007B0712"/>
    <w:rsid w:val="007B2E3A"/>
    <w:rsid w:val="007B6E03"/>
    <w:rsid w:val="007C473A"/>
    <w:rsid w:val="007D63FD"/>
    <w:rsid w:val="007F03F3"/>
    <w:rsid w:val="007F5259"/>
    <w:rsid w:val="007F542A"/>
    <w:rsid w:val="007F5D50"/>
    <w:rsid w:val="008031AA"/>
    <w:rsid w:val="008110E4"/>
    <w:rsid w:val="00813DE1"/>
    <w:rsid w:val="0082598F"/>
    <w:rsid w:val="00835AAE"/>
    <w:rsid w:val="00841EF2"/>
    <w:rsid w:val="00852A6F"/>
    <w:rsid w:val="00892113"/>
    <w:rsid w:val="00895487"/>
    <w:rsid w:val="008A0BD5"/>
    <w:rsid w:val="008A28A9"/>
    <w:rsid w:val="008C1616"/>
    <w:rsid w:val="008D201B"/>
    <w:rsid w:val="008D2D16"/>
    <w:rsid w:val="008D6EE1"/>
    <w:rsid w:val="008E3A5A"/>
    <w:rsid w:val="008F0E2E"/>
    <w:rsid w:val="00905F88"/>
    <w:rsid w:val="00957580"/>
    <w:rsid w:val="0096544E"/>
    <w:rsid w:val="009739E5"/>
    <w:rsid w:val="0097549C"/>
    <w:rsid w:val="00982428"/>
    <w:rsid w:val="00992753"/>
    <w:rsid w:val="009943AE"/>
    <w:rsid w:val="00996558"/>
    <w:rsid w:val="009A2A75"/>
    <w:rsid w:val="009A565A"/>
    <w:rsid w:val="009A627F"/>
    <w:rsid w:val="009A7134"/>
    <w:rsid w:val="009B117F"/>
    <w:rsid w:val="009B28D3"/>
    <w:rsid w:val="009B323A"/>
    <w:rsid w:val="009B4055"/>
    <w:rsid w:val="009B7DED"/>
    <w:rsid w:val="009C0575"/>
    <w:rsid w:val="009C7ACA"/>
    <w:rsid w:val="009D282D"/>
    <w:rsid w:val="009D45C9"/>
    <w:rsid w:val="009D5113"/>
    <w:rsid w:val="009E76BC"/>
    <w:rsid w:val="00A36576"/>
    <w:rsid w:val="00A3746E"/>
    <w:rsid w:val="00A44B6D"/>
    <w:rsid w:val="00A4509D"/>
    <w:rsid w:val="00A46BFD"/>
    <w:rsid w:val="00A51A96"/>
    <w:rsid w:val="00A53215"/>
    <w:rsid w:val="00A64551"/>
    <w:rsid w:val="00A835DC"/>
    <w:rsid w:val="00A93287"/>
    <w:rsid w:val="00AA3BFF"/>
    <w:rsid w:val="00AB41A1"/>
    <w:rsid w:val="00AD3020"/>
    <w:rsid w:val="00AD377D"/>
    <w:rsid w:val="00AE6722"/>
    <w:rsid w:val="00AF4F1C"/>
    <w:rsid w:val="00B03E74"/>
    <w:rsid w:val="00B24329"/>
    <w:rsid w:val="00B34395"/>
    <w:rsid w:val="00B42902"/>
    <w:rsid w:val="00B443FB"/>
    <w:rsid w:val="00B457B6"/>
    <w:rsid w:val="00B507EF"/>
    <w:rsid w:val="00B608B5"/>
    <w:rsid w:val="00B640BD"/>
    <w:rsid w:val="00B74567"/>
    <w:rsid w:val="00B77629"/>
    <w:rsid w:val="00B81B15"/>
    <w:rsid w:val="00B8529A"/>
    <w:rsid w:val="00B919E1"/>
    <w:rsid w:val="00B96E52"/>
    <w:rsid w:val="00BA0B8E"/>
    <w:rsid w:val="00BB20F5"/>
    <w:rsid w:val="00BB3364"/>
    <w:rsid w:val="00BC21AE"/>
    <w:rsid w:val="00BC7069"/>
    <w:rsid w:val="00BD73EF"/>
    <w:rsid w:val="00C015F9"/>
    <w:rsid w:val="00C23001"/>
    <w:rsid w:val="00C2656A"/>
    <w:rsid w:val="00C4411A"/>
    <w:rsid w:val="00C52175"/>
    <w:rsid w:val="00C6126F"/>
    <w:rsid w:val="00C62AEF"/>
    <w:rsid w:val="00C7063F"/>
    <w:rsid w:val="00C7319F"/>
    <w:rsid w:val="00C80FD2"/>
    <w:rsid w:val="00C82375"/>
    <w:rsid w:val="00CA3F34"/>
    <w:rsid w:val="00CB0D67"/>
    <w:rsid w:val="00CB1FAE"/>
    <w:rsid w:val="00CB6EEB"/>
    <w:rsid w:val="00CC5BB0"/>
    <w:rsid w:val="00CD20F9"/>
    <w:rsid w:val="00CD3A74"/>
    <w:rsid w:val="00CF1F4A"/>
    <w:rsid w:val="00D078D4"/>
    <w:rsid w:val="00D11C52"/>
    <w:rsid w:val="00D13E19"/>
    <w:rsid w:val="00D20974"/>
    <w:rsid w:val="00D229C5"/>
    <w:rsid w:val="00D3049D"/>
    <w:rsid w:val="00D310B6"/>
    <w:rsid w:val="00D5154D"/>
    <w:rsid w:val="00D55CC2"/>
    <w:rsid w:val="00D60E94"/>
    <w:rsid w:val="00D60EAF"/>
    <w:rsid w:val="00D67BA1"/>
    <w:rsid w:val="00D87AEC"/>
    <w:rsid w:val="00DD5295"/>
    <w:rsid w:val="00DF5D11"/>
    <w:rsid w:val="00DF703C"/>
    <w:rsid w:val="00E0031E"/>
    <w:rsid w:val="00E10CFE"/>
    <w:rsid w:val="00E40CC9"/>
    <w:rsid w:val="00E4733C"/>
    <w:rsid w:val="00E500D2"/>
    <w:rsid w:val="00E5552E"/>
    <w:rsid w:val="00E622D5"/>
    <w:rsid w:val="00E72A1D"/>
    <w:rsid w:val="00E75673"/>
    <w:rsid w:val="00E8780B"/>
    <w:rsid w:val="00E908AE"/>
    <w:rsid w:val="00E9780C"/>
    <w:rsid w:val="00EA3AB6"/>
    <w:rsid w:val="00EB3FBA"/>
    <w:rsid w:val="00F03AC1"/>
    <w:rsid w:val="00F253BD"/>
    <w:rsid w:val="00F269A9"/>
    <w:rsid w:val="00F314DE"/>
    <w:rsid w:val="00F3491E"/>
    <w:rsid w:val="00F37433"/>
    <w:rsid w:val="00F431D0"/>
    <w:rsid w:val="00F56D2A"/>
    <w:rsid w:val="00F6536C"/>
    <w:rsid w:val="00F92E49"/>
    <w:rsid w:val="00F95885"/>
    <w:rsid w:val="00FB5AE7"/>
    <w:rsid w:val="00FB72F6"/>
    <w:rsid w:val="00FC2401"/>
    <w:rsid w:val="00FC2FE6"/>
    <w:rsid w:val="00FC433C"/>
    <w:rsid w:val="00FD06FC"/>
    <w:rsid w:val="00FD63EF"/>
    <w:rsid w:val="00FE290F"/>
    <w:rsid w:val="00FF4177"/>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852A6F"/>
    <w:rPr>
      <w:color w:val="000000"/>
      <w:kern w:val="28"/>
    </w:rPr>
  </w:style>
  <w:style w:type="paragraph" w:styleId="Titolo4">
    <w:name w:val="heading 4"/>
    <w:basedOn w:val="Normale"/>
    <w:link w:val="Titolo4Carattere"/>
    <w:uiPriority w:val="9"/>
    <w:qFormat/>
    <w:rsid w:val="00032556"/>
    <w:pPr>
      <w:spacing w:before="100" w:beforeAutospacing="1" w:after="100" w:afterAutospacing="1"/>
      <w:outlineLvl w:val="3"/>
    </w:pPr>
    <w:rPr>
      <w:b/>
      <w:bCs/>
      <w:color w:val="auto"/>
      <w:kern w:val="0"/>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dirizzomittente">
    <w:name w:val="envelope return"/>
    <w:basedOn w:val="Normale"/>
    <w:rsid w:val="00841EF2"/>
    <w:rPr>
      <w:rFonts w:ascii="Arial" w:hAnsi="Arial" w:cs="Arial"/>
    </w:rPr>
  </w:style>
  <w:style w:type="paragraph" w:styleId="Pidipagina">
    <w:name w:val="footer"/>
    <w:basedOn w:val="Normale"/>
    <w:rsid w:val="00852A6F"/>
    <w:pPr>
      <w:tabs>
        <w:tab w:val="center" w:pos="4819"/>
        <w:tab w:val="right" w:pos="9638"/>
      </w:tabs>
    </w:pPr>
  </w:style>
  <w:style w:type="character" w:styleId="Numeropagina">
    <w:name w:val="page number"/>
    <w:basedOn w:val="Carpredefinitoparagrafo"/>
    <w:rsid w:val="00852A6F"/>
  </w:style>
  <w:style w:type="paragraph" w:customStyle="1" w:styleId="Ritornello">
    <w:name w:val="Ritornello"/>
    <w:basedOn w:val="Normale"/>
    <w:rsid w:val="009A62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jc w:val="both"/>
      <w:textAlignment w:val="baseline"/>
    </w:pPr>
    <w:rPr>
      <w:b/>
      <w:color w:val="auto"/>
      <w:kern w:val="0"/>
      <w:sz w:val="24"/>
    </w:rPr>
  </w:style>
  <w:style w:type="paragraph" w:styleId="Corpodeltesto">
    <w:name w:val="Body Text"/>
    <w:basedOn w:val="Normale"/>
    <w:rsid w:val="0050780F"/>
    <w:pPr>
      <w:jc w:val="both"/>
    </w:pPr>
    <w:rPr>
      <w:color w:val="auto"/>
      <w:kern w:val="0"/>
      <w:sz w:val="24"/>
    </w:rPr>
  </w:style>
  <w:style w:type="paragraph" w:styleId="Corpodeltesto2">
    <w:name w:val="Body Text 2"/>
    <w:basedOn w:val="Normale"/>
    <w:rsid w:val="0050780F"/>
    <w:pPr>
      <w:spacing w:after="120" w:line="480" w:lineRule="auto"/>
    </w:pPr>
  </w:style>
  <w:style w:type="paragraph" w:styleId="Corpodeltesto3">
    <w:name w:val="Body Text 3"/>
    <w:basedOn w:val="Normale"/>
    <w:rsid w:val="00553AC3"/>
    <w:pPr>
      <w:spacing w:after="120"/>
    </w:pPr>
    <w:rPr>
      <w:sz w:val="16"/>
      <w:szCs w:val="16"/>
    </w:rPr>
  </w:style>
  <w:style w:type="character" w:styleId="Enfasicorsivo">
    <w:name w:val="Emphasis"/>
    <w:basedOn w:val="Carpredefinitoparagrafo"/>
    <w:uiPriority w:val="20"/>
    <w:qFormat/>
    <w:rsid w:val="002C69CF"/>
    <w:rPr>
      <w:i/>
      <w:iCs/>
    </w:rPr>
  </w:style>
  <w:style w:type="character" w:styleId="Enfasigrassetto">
    <w:name w:val="Strong"/>
    <w:basedOn w:val="Carpredefinitoparagrafo"/>
    <w:uiPriority w:val="22"/>
    <w:qFormat/>
    <w:rsid w:val="00A3746E"/>
    <w:rPr>
      <w:b/>
      <w:bCs/>
    </w:rPr>
  </w:style>
  <w:style w:type="character" w:styleId="Collegamentoipertestuale">
    <w:name w:val="Hyperlink"/>
    <w:basedOn w:val="Carpredefinitoparagrafo"/>
    <w:uiPriority w:val="99"/>
    <w:rsid w:val="003C6B34"/>
    <w:rPr>
      <w:color w:val="663300"/>
      <w:u w:val="single"/>
    </w:rPr>
  </w:style>
  <w:style w:type="paragraph" w:styleId="NormaleWeb">
    <w:name w:val="Normal (Web)"/>
    <w:basedOn w:val="Normale"/>
    <w:uiPriority w:val="99"/>
    <w:rsid w:val="003C6B34"/>
    <w:pPr>
      <w:spacing w:before="100" w:beforeAutospacing="1" w:after="100" w:afterAutospacing="1"/>
    </w:pPr>
    <w:rPr>
      <w:kern w:val="0"/>
      <w:sz w:val="24"/>
      <w:szCs w:val="24"/>
    </w:rPr>
  </w:style>
  <w:style w:type="character" w:customStyle="1" w:styleId="apple-converted-space">
    <w:name w:val="apple-converted-space"/>
    <w:basedOn w:val="Carpredefinitoparagrafo"/>
    <w:rsid w:val="009A565A"/>
  </w:style>
  <w:style w:type="character" w:customStyle="1" w:styleId="stile241">
    <w:name w:val="stile241"/>
    <w:basedOn w:val="Carpredefinitoparagrafo"/>
    <w:rsid w:val="00320405"/>
    <w:rPr>
      <w:sz w:val="23"/>
      <w:szCs w:val="23"/>
    </w:rPr>
  </w:style>
  <w:style w:type="paragraph" w:customStyle="1" w:styleId="Default">
    <w:name w:val="Default"/>
    <w:rsid w:val="009B117F"/>
    <w:pPr>
      <w:autoSpaceDE w:val="0"/>
      <w:autoSpaceDN w:val="0"/>
      <w:adjustRightInd w:val="0"/>
    </w:pPr>
    <w:rPr>
      <w:rFonts w:ascii="Calibri" w:hAnsi="Calibri" w:cs="Calibri"/>
      <w:color w:val="000000"/>
      <w:sz w:val="24"/>
      <w:szCs w:val="24"/>
    </w:rPr>
  </w:style>
  <w:style w:type="paragraph" w:styleId="Nessunaspaziatura">
    <w:name w:val="No Spacing"/>
    <w:uiPriority w:val="1"/>
    <w:qFormat/>
    <w:rsid w:val="00B507EF"/>
    <w:pPr>
      <w:jc w:val="both"/>
    </w:pPr>
    <w:rPr>
      <w:rFonts w:ascii="Calibri" w:hAnsi="Calibri"/>
      <w:sz w:val="22"/>
      <w:szCs w:val="22"/>
      <w:lang w:eastAsia="en-US"/>
    </w:rPr>
  </w:style>
  <w:style w:type="paragraph" w:customStyle="1" w:styleId="p3">
    <w:name w:val="p3"/>
    <w:basedOn w:val="Normale"/>
    <w:uiPriority w:val="99"/>
    <w:rsid w:val="0057692A"/>
    <w:pPr>
      <w:tabs>
        <w:tab w:val="left" w:pos="720"/>
      </w:tabs>
      <w:autoSpaceDE w:val="0"/>
      <w:autoSpaceDN w:val="0"/>
      <w:spacing w:line="260" w:lineRule="atLeast"/>
      <w:jc w:val="both"/>
    </w:pPr>
    <w:rPr>
      <w:color w:val="auto"/>
      <w:kern w:val="0"/>
      <w:sz w:val="24"/>
      <w:szCs w:val="24"/>
    </w:rPr>
  </w:style>
  <w:style w:type="paragraph" w:customStyle="1" w:styleId="style1">
    <w:name w:val="style1"/>
    <w:basedOn w:val="Normale"/>
    <w:rsid w:val="00992753"/>
    <w:pPr>
      <w:spacing w:line="273" w:lineRule="auto"/>
    </w:pPr>
    <w:rPr>
      <w:sz w:val="24"/>
      <w:szCs w:val="24"/>
    </w:rPr>
  </w:style>
  <w:style w:type="paragraph" w:customStyle="1" w:styleId="a">
    <w:name w:val="목록 단락"/>
    <w:basedOn w:val="Normale"/>
    <w:qFormat/>
    <w:rsid w:val="00813DE1"/>
    <w:pPr>
      <w:widowControl w:val="0"/>
      <w:wordWrap w:val="0"/>
      <w:autoSpaceDE w:val="0"/>
      <w:autoSpaceDN w:val="0"/>
      <w:ind w:leftChars="400" w:left="800"/>
      <w:jc w:val="both"/>
    </w:pPr>
    <w:rPr>
      <w:rFonts w:ascii="Malgun Gothic" w:eastAsia="Malgun Gothic" w:hAnsi="Malgun Gothic"/>
      <w:color w:val="auto"/>
      <w:kern w:val="2"/>
      <w:szCs w:val="22"/>
      <w:lang w:val="en-US" w:eastAsia="ko-KR"/>
    </w:rPr>
  </w:style>
  <w:style w:type="paragraph" w:styleId="Paragrafoelenco">
    <w:name w:val="List Paragraph"/>
    <w:basedOn w:val="Normale"/>
    <w:uiPriority w:val="34"/>
    <w:qFormat/>
    <w:rsid w:val="00242A7A"/>
    <w:pPr>
      <w:ind w:left="720"/>
      <w:contextualSpacing/>
    </w:pPr>
  </w:style>
  <w:style w:type="paragraph" w:styleId="Testofumetto">
    <w:name w:val="Balloon Text"/>
    <w:basedOn w:val="Normale"/>
    <w:link w:val="TestofumettoCarattere"/>
    <w:rsid w:val="007A10BA"/>
    <w:rPr>
      <w:rFonts w:ascii="Tahoma" w:hAnsi="Tahoma" w:cs="Tahoma"/>
      <w:sz w:val="16"/>
      <w:szCs w:val="16"/>
    </w:rPr>
  </w:style>
  <w:style w:type="character" w:customStyle="1" w:styleId="TestofumettoCarattere">
    <w:name w:val="Testo fumetto Carattere"/>
    <w:basedOn w:val="Carpredefinitoparagrafo"/>
    <w:link w:val="Testofumetto"/>
    <w:rsid w:val="007A10BA"/>
    <w:rPr>
      <w:rFonts w:ascii="Tahoma" w:hAnsi="Tahoma" w:cs="Tahoma"/>
      <w:color w:val="000000"/>
      <w:kern w:val="28"/>
      <w:sz w:val="16"/>
      <w:szCs w:val="16"/>
    </w:rPr>
  </w:style>
  <w:style w:type="paragraph" w:styleId="Intestazione">
    <w:name w:val="header"/>
    <w:basedOn w:val="Normale"/>
    <w:link w:val="IntestazioneCarattere"/>
    <w:rsid w:val="00A64551"/>
    <w:pPr>
      <w:tabs>
        <w:tab w:val="center" w:pos="4819"/>
        <w:tab w:val="right" w:pos="9638"/>
      </w:tabs>
    </w:pPr>
  </w:style>
  <w:style w:type="character" w:customStyle="1" w:styleId="IntestazioneCarattere">
    <w:name w:val="Intestazione Carattere"/>
    <w:basedOn w:val="Carpredefinitoparagrafo"/>
    <w:link w:val="Intestazione"/>
    <w:rsid w:val="00A64551"/>
    <w:rPr>
      <w:color w:val="000000"/>
      <w:kern w:val="28"/>
    </w:rPr>
  </w:style>
  <w:style w:type="character" w:customStyle="1" w:styleId="Titolo4Carattere">
    <w:name w:val="Titolo 4 Carattere"/>
    <w:basedOn w:val="Carpredefinitoparagrafo"/>
    <w:link w:val="Titolo4"/>
    <w:uiPriority w:val="9"/>
    <w:rsid w:val="00032556"/>
    <w:rPr>
      <w:b/>
      <w:bCs/>
      <w:sz w:val="24"/>
      <w:szCs w:val="24"/>
    </w:rPr>
  </w:style>
</w:styles>
</file>

<file path=word/webSettings.xml><?xml version="1.0" encoding="utf-8"?>
<w:webSettings xmlns:r="http://schemas.openxmlformats.org/officeDocument/2006/relationships" xmlns:w="http://schemas.openxmlformats.org/wordprocessingml/2006/main">
  <w:divs>
    <w:div w:id="193009013">
      <w:bodyDiv w:val="1"/>
      <w:marLeft w:val="0"/>
      <w:marRight w:val="0"/>
      <w:marTop w:val="0"/>
      <w:marBottom w:val="0"/>
      <w:divBdr>
        <w:top w:val="none" w:sz="0" w:space="0" w:color="auto"/>
        <w:left w:val="none" w:sz="0" w:space="0" w:color="auto"/>
        <w:bottom w:val="none" w:sz="0" w:space="0" w:color="auto"/>
        <w:right w:val="none" w:sz="0" w:space="0" w:color="auto"/>
      </w:divBdr>
    </w:div>
    <w:div w:id="237445037">
      <w:bodyDiv w:val="1"/>
      <w:marLeft w:val="0"/>
      <w:marRight w:val="0"/>
      <w:marTop w:val="0"/>
      <w:marBottom w:val="0"/>
      <w:divBdr>
        <w:top w:val="none" w:sz="0" w:space="0" w:color="auto"/>
        <w:left w:val="none" w:sz="0" w:space="0" w:color="auto"/>
        <w:bottom w:val="none" w:sz="0" w:space="0" w:color="auto"/>
        <w:right w:val="none" w:sz="0" w:space="0" w:color="auto"/>
      </w:divBdr>
    </w:div>
    <w:div w:id="352417993">
      <w:bodyDiv w:val="1"/>
      <w:marLeft w:val="0"/>
      <w:marRight w:val="0"/>
      <w:marTop w:val="0"/>
      <w:marBottom w:val="0"/>
      <w:divBdr>
        <w:top w:val="none" w:sz="0" w:space="0" w:color="auto"/>
        <w:left w:val="none" w:sz="0" w:space="0" w:color="auto"/>
        <w:bottom w:val="none" w:sz="0" w:space="0" w:color="auto"/>
        <w:right w:val="none" w:sz="0" w:space="0" w:color="auto"/>
      </w:divBdr>
    </w:div>
    <w:div w:id="407462741">
      <w:bodyDiv w:val="1"/>
      <w:marLeft w:val="0"/>
      <w:marRight w:val="0"/>
      <w:marTop w:val="0"/>
      <w:marBottom w:val="0"/>
      <w:divBdr>
        <w:top w:val="none" w:sz="0" w:space="0" w:color="auto"/>
        <w:left w:val="none" w:sz="0" w:space="0" w:color="auto"/>
        <w:bottom w:val="none" w:sz="0" w:space="0" w:color="auto"/>
        <w:right w:val="none" w:sz="0" w:space="0" w:color="auto"/>
      </w:divBdr>
    </w:div>
    <w:div w:id="630017571">
      <w:bodyDiv w:val="1"/>
      <w:marLeft w:val="0"/>
      <w:marRight w:val="0"/>
      <w:marTop w:val="0"/>
      <w:marBottom w:val="0"/>
      <w:divBdr>
        <w:top w:val="none" w:sz="0" w:space="0" w:color="auto"/>
        <w:left w:val="none" w:sz="0" w:space="0" w:color="auto"/>
        <w:bottom w:val="none" w:sz="0" w:space="0" w:color="auto"/>
        <w:right w:val="none" w:sz="0" w:space="0" w:color="auto"/>
      </w:divBdr>
    </w:div>
    <w:div w:id="750664609">
      <w:bodyDiv w:val="1"/>
      <w:marLeft w:val="0"/>
      <w:marRight w:val="0"/>
      <w:marTop w:val="0"/>
      <w:marBottom w:val="0"/>
      <w:divBdr>
        <w:top w:val="none" w:sz="0" w:space="0" w:color="auto"/>
        <w:left w:val="none" w:sz="0" w:space="0" w:color="auto"/>
        <w:bottom w:val="none" w:sz="0" w:space="0" w:color="auto"/>
        <w:right w:val="none" w:sz="0" w:space="0" w:color="auto"/>
      </w:divBdr>
    </w:div>
    <w:div w:id="1012537281">
      <w:bodyDiv w:val="1"/>
      <w:marLeft w:val="0"/>
      <w:marRight w:val="0"/>
      <w:marTop w:val="0"/>
      <w:marBottom w:val="0"/>
      <w:divBdr>
        <w:top w:val="none" w:sz="0" w:space="0" w:color="auto"/>
        <w:left w:val="none" w:sz="0" w:space="0" w:color="auto"/>
        <w:bottom w:val="none" w:sz="0" w:space="0" w:color="auto"/>
        <w:right w:val="none" w:sz="0" w:space="0" w:color="auto"/>
      </w:divBdr>
    </w:div>
    <w:div w:id="1148395559">
      <w:bodyDiv w:val="1"/>
      <w:marLeft w:val="0"/>
      <w:marRight w:val="0"/>
      <w:marTop w:val="0"/>
      <w:marBottom w:val="0"/>
      <w:divBdr>
        <w:top w:val="none" w:sz="0" w:space="0" w:color="auto"/>
        <w:left w:val="none" w:sz="0" w:space="0" w:color="auto"/>
        <w:bottom w:val="none" w:sz="0" w:space="0" w:color="auto"/>
        <w:right w:val="none" w:sz="0" w:space="0" w:color="auto"/>
      </w:divBdr>
    </w:div>
    <w:div w:id="1284847144">
      <w:bodyDiv w:val="1"/>
      <w:marLeft w:val="0"/>
      <w:marRight w:val="0"/>
      <w:marTop w:val="0"/>
      <w:marBottom w:val="0"/>
      <w:divBdr>
        <w:top w:val="none" w:sz="0" w:space="0" w:color="auto"/>
        <w:left w:val="none" w:sz="0" w:space="0" w:color="auto"/>
        <w:bottom w:val="none" w:sz="0" w:space="0" w:color="auto"/>
        <w:right w:val="none" w:sz="0" w:space="0" w:color="auto"/>
      </w:divBdr>
    </w:div>
    <w:div w:id="1425495544">
      <w:bodyDiv w:val="1"/>
      <w:marLeft w:val="0"/>
      <w:marRight w:val="0"/>
      <w:marTop w:val="0"/>
      <w:marBottom w:val="0"/>
      <w:divBdr>
        <w:top w:val="none" w:sz="0" w:space="0" w:color="auto"/>
        <w:left w:val="none" w:sz="0" w:space="0" w:color="auto"/>
        <w:bottom w:val="none" w:sz="0" w:space="0" w:color="auto"/>
        <w:right w:val="none" w:sz="0" w:space="0" w:color="auto"/>
      </w:divBdr>
    </w:div>
    <w:div w:id="1716193709">
      <w:bodyDiv w:val="1"/>
      <w:marLeft w:val="0"/>
      <w:marRight w:val="0"/>
      <w:marTop w:val="0"/>
      <w:marBottom w:val="0"/>
      <w:divBdr>
        <w:top w:val="none" w:sz="0" w:space="0" w:color="auto"/>
        <w:left w:val="none" w:sz="0" w:space="0" w:color="auto"/>
        <w:bottom w:val="none" w:sz="0" w:space="0" w:color="auto"/>
        <w:right w:val="none" w:sz="0" w:space="0" w:color="auto"/>
      </w:divBdr>
    </w:div>
    <w:div w:id="1722711505">
      <w:bodyDiv w:val="1"/>
      <w:marLeft w:val="0"/>
      <w:marRight w:val="0"/>
      <w:marTop w:val="0"/>
      <w:marBottom w:val="0"/>
      <w:divBdr>
        <w:top w:val="none" w:sz="0" w:space="0" w:color="auto"/>
        <w:left w:val="none" w:sz="0" w:space="0" w:color="auto"/>
        <w:bottom w:val="none" w:sz="0" w:space="0" w:color="auto"/>
        <w:right w:val="none" w:sz="0" w:space="0" w:color="auto"/>
      </w:divBdr>
    </w:div>
    <w:div w:id="1789157732">
      <w:bodyDiv w:val="1"/>
      <w:marLeft w:val="0"/>
      <w:marRight w:val="0"/>
      <w:marTop w:val="0"/>
      <w:marBottom w:val="0"/>
      <w:divBdr>
        <w:top w:val="none" w:sz="0" w:space="0" w:color="auto"/>
        <w:left w:val="none" w:sz="0" w:space="0" w:color="auto"/>
        <w:bottom w:val="none" w:sz="0" w:space="0" w:color="auto"/>
        <w:right w:val="none" w:sz="0" w:space="0" w:color="auto"/>
      </w:divBdr>
      <w:divsChild>
        <w:div w:id="518741135">
          <w:marLeft w:val="0"/>
          <w:marRight w:val="0"/>
          <w:marTop w:val="0"/>
          <w:marBottom w:val="0"/>
          <w:divBdr>
            <w:top w:val="none" w:sz="0" w:space="0" w:color="auto"/>
            <w:left w:val="none" w:sz="0" w:space="0" w:color="auto"/>
            <w:bottom w:val="none" w:sz="0" w:space="0" w:color="auto"/>
            <w:right w:val="none" w:sz="0" w:space="0" w:color="auto"/>
          </w:divBdr>
          <w:divsChild>
            <w:div w:id="1264846839">
              <w:marLeft w:val="0"/>
              <w:marRight w:val="0"/>
              <w:marTop w:val="0"/>
              <w:marBottom w:val="0"/>
              <w:divBdr>
                <w:top w:val="none" w:sz="0" w:space="0" w:color="auto"/>
                <w:left w:val="none" w:sz="0" w:space="0" w:color="auto"/>
                <w:bottom w:val="none" w:sz="0" w:space="0" w:color="auto"/>
                <w:right w:val="none" w:sz="0" w:space="0" w:color="auto"/>
              </w:divBdr>
              <w:divsChild>
                <w:div w:id="2052342904">
                  <w:marLeft w:val="0"/>
                  <w:marRight w:val="0"/>
                  <w:marTop w:val="155"/>
                  <w:marBottom w:val="0"/>
                  <w:divBdr>
                    <w:top w:val="none" w:sz="0" w:space="0" w:color="auto"/>
                    <w:left w:val="none" w:sz="0" w:space="0" w:color="auto"/>
                    <w:bottom w:val="none" w:sz="0" w:space="0" w:color="auto"/>
                    <w:right w:val="none" w:sz="0" w:space="0" w:color="auto"/>
                  </w:divBdr>
                  <w:divsChild>
                    <w:div w:id="417407845">
                      <w:marLeft w:val="0"/>
                      <w:marRight w:val="0"/>
                      <w:marTop w:val="0"/>
                      <w:marBottom w:val="0"/>
                      <w:divBdr>
                        <w:top w:val="none" w:sz="0" w:space="0" w:color="auto"/>
                        <w:left w:val="none" w:sz="0" w:space="0" w:color="auto"/>
                        <w:bottom w:val="none" w:sz="0" w:space="0" w:color="auto"/>
                        <w:right w:val="none" w:sz="0" w:space="0" w:color="auto"/>
                      </w:divBdr>
                      <w:divsChild>
                        <w:div w:id="80152450">
                          <w:marLeft w:val="0"/>
                          <w:marRight w:val="0"/>
                          <w:marTop w:val="0"/>
                          <w:marBottom w:val="0"/>
                          <w:divBdr>
                            <w:top w:val="none" w:sz="0" w:space="0" w:color="auto"/>
                            <w:left w:val="none" w:sz="0" w:space="0" w:color="auto"/>
                            <w:bottom w:val="none" w:sz="0" w:space="0" w:color="auto"/>
                            <w:right w:val="none" w:sz="0" w:space="0" w:color="auto"/>
                          </w:divBdr>
                          <w:divsChild>
                            <w:div w:id="1870070941">
                              <w:marLeft w:val="0"/>
                              <w:marRight w:val="0"/>
                              <w:marTop w:val="0"/>
                              <w:marBottom w:val="0"/>
                              <w:divBdr>
                                <w:top w:val="none" w:sz="0" w:space="0" w:color="auto"/>
                                <w:left w:val="none" w:sz="0" w:space="0" w:color="auto"/>
                                <w:bottom w:val="none" w:sz="0" w:space="0" w:color="auto"/>
                                <w:right w:val="none" w:sz="0" w:space="0" w:color="auto"/>
                              </w:divBdr>
                              <w:divsChild>
                                <w:div w:id="2082672640">
                                  <w:marLeft w:val="0"/>
                                  <w:marRight w:val="0"/>
                                  <w:marTop w:val="0"/>
                                  <w:marBottom w:val="0"/>
                                  <w:divBdr>
                                    <w:top w:val="none" w:sz="0" w:space="0" w:color="auto"/>
                                    <w:left w:val="none" w:sz="0" w:space="0" w:color="auto"/>
                                    <w:bottom w:val="none" w:sz="0" w:space="0" w:color="auto"/>
                                    <w:right w:val="none" w:sz="0" w:space="0" w:color="auto"/>
                                  </w:divBdr>
                                  <w:divsChild>
                                    <w:div w:id="116025271">
                                      <w:marLeft w:val="0"/>
                                      <w:marRight w:val="0"/>
                                      <w:marTop w:val="0"/>
                                      <w:marBottom w:val="0"/>
                                      <w:divBdr>
                                        <w:top w:val="none" w:sz="0" w:space="0" w:color="auto"/>
                                        <w:left w:val="none" w:sz="0" w:space="0" w:color="auto"/>
                                        <w:bottom w:val="none" w:sz="0" w:space="0" w:color="auto"/>
                                        <w:right w:val="none" w:sz="0" w:space="0" w:color="auto"/>
                                      </w:divBdr>
                                      <w:divsChild>
                                        <w:div w:id="1494565376">
                                          <w:marLeft w:val="0"/>
                                          <w:marRight w:val="0"/>
                                          <w:marTop w:val="0"/>
                                          <w:marBottom w:val="0"/>
                                          <w:divBdr>
                                            <w:top w:val="none" w:sz="0" w:space="0" w:color="auto"/>
                                            <w:left w:val="none" w:sz="0" w:space="0" w:color="auto"/>
                                            <w:bottom w:val="none" w:sz="0" w:space="0" w:color="auto"/>
                                            <w:right w:val="none" w:sz="0" w:space="0" w:color="auto"/>
                                          </w:divBdr>
                                          <w:divsChild>
                                            <w:div w:id="528180570">
                                              <w:marLeft w:val="0"/>
                                              <w:marRight w:val="0"/>
                                              <w:marTop w:val="0"/>
                                              <w:marBottom w:val="143"/>
                                              <w:divBdr>
                                                <w:top w:val="none" w:sz="0" w:space="0" w:color="auto"/>
                                                <w:left w:val="none" w:sz="0" w:space="0" w:color="auto"/>
                                                <w:bottom w:val="none" w:sz="0" w:space="0" w:color="auto"/>
                                                <w:right w:val="none" w:sz="0" w:space="0" w:color="auto"/>
                                              </w:divBdr>
                                              <w:divsChild>
                                                <w:div w:id="1236741110">
                                                  <w:marLeft w:val="0"/>
                                                  <w:marRight w:val="0"/>
                                                  <w:marTop w:val="0"/>
                                                  <w:marBottom w:val="0"/>
                                                  <w:divBdr>
                                                    <w:top w:val="none" w:sz="0" w:space="0" w:color="auto"/>
                                                    <w:left w:val="none" w:sz="0" w:space="0" w:color="auto"/>
                                                    <w:bottom w:val="none" w:sz="0" w:space="0" w:color="auto"/>
                                                    <w:right w:val="none" w:sz="0" w:space="0" w:color="auto"/>
                                                  </w:divBdr>
                                                  <w:divsChild>
                                                    <w:div w:id="1520310672">
                                                      <w:marLeft w:val="0"/>
                                                      <w:marRight w:val="0"/>
                                                      <w:marTop w:val="0"/>
                                                      <w:marBottom w:val="0"/>
                                                      <w:divBdr>
                                                        <w:top w:val="none" w:sz="0" w:space="0" w:color="auto"/>
                                                        <w:left w:val="none" w:sz="0" w:space="0" w:color="auto"/>
                                                        <w:bottom w:val="none" w:sz="0" w:space="0" w:color="auto"/>
                                                        <w:right w:val="none" w:sz="0" w:space="0" w:color="auto"/>
                                                      </w:divBdr>
                                                      <w:divsChild>
                                                        <w:div w:id="440221773">
                                                          <w:marLeft w:val="0"/>
                                                          <w:marRight w:val="0"/>
                                                          <w:marTop w:val="0"/>
                                                          <w:marBottom w:val="0"/>
                                                          <w:divBdr>
                                                            <w:top w:val="none" w:sz="0" w:space="0" w:color="auto"/>
                                                            <w:left w:val="none" w:sz="0" w:space="0" w:color="auto"/>
                                                            <w:bottom w:val="none" w:sz="0" w:space="0" w:color="auto"/>
                                                            <w:right w:val="none" w:sz="0" w:space="0" w:color="auto"/>
                                                          </w:divBdr>
                                                          <w:divsChild>
                                                            <w:div w:id="1416896992">
                                                              <w:marLeft w:val="0"/>
                                                              <w:marRight w:val="0"/>
                                                              <w:marTop w:val="0"/>
                                                              <w:marBottom w:val="0"/>
                                                              <w:divBdr>
                                                                <w:top w:val="none" w:sz="0" w:space="0" w:color="auto"/>
                                                                <w:left w:val="none" w:sz="0" w:space="0" w:color="auto"/>
                                                                <w:bottom w:val="none" w:sz="0" w:space="0" w:color="auto"/>
                                                                <w:right w:val="none" w:sz="0" w:space="0" w:color="auto"/>
                                                              </w:divBdr>
                                                              <w:divsChild>
                                                                <w:div w:id="831872028">
                                                                  <w:marLeft w:val="0"/>
                                                                  <w:marRight w:val="0"/>
                                                                  <w:marTop w:val="0"/>
                                                                  <w:marBottom w:val="0"/>
                                                                  <w:divBdr>
                                                                    <w:top w:val="none" w:sz="0" w:space="0" w:color="auto"/>
                                                                    <w:left w:val="none" w:sz="0" w:space="0" w:color="auto"/>
                                                                    <w:bottom w:val="none" w:sz="0" w:space="0" w:color="auto"/>
                                                                    <w:right w:val="none" w:sz="0" w:space="0" w:color="auto"/>
                                                                  </w:divBdr>
                                                                  <w:divsChild>
                                                                    <w:div w:id="1142818504">
                                                                      <w:marLeft w:val="0"/>
                                                                      <w:marRight w:val="0"/>
                                                                      <w:marTop w:val="0"/>
                                                                      <w:marBottom w:val="0"/>
                                                                      <w:divBdr>
                                                                        <w:top w:val="none" w:sz="0" w:space="0" w:color="auto"/>
                                                                        <w:left w:val="none" w:sz="0" w:space="0" w:color="auto"/>
                                                                        <w:bottom w:val="none" w:sz="0" w:space="0" w:color="auto"/>
                                                                        <w:right w:val="none" w:sz="0" w:space="0" w:color="auto"/>
                                                                      </w:divBdr>
                                                                      <w:divsChild>
                                                                        <w:div w:id="97853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89505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ogle.it/url?sa=i&amp;rct=j&amp;q=&amp;esrc=s&amp;source=images&amp;cd=&amp;cad=rja&amp;uact=8&amp;ved=0CAcQjRw&amp;url=http%3A%2F%2Fwww.qumran2.net%2Fmateriale%2Fanteprima.php%3Fid%3D12460%26anchor%3Ddocumento_26%26ritorna%3D%252Findice.php%253Fid%253D109&amp;ei=tUFXVM-AB8fPaKruguAH&amp;bvm=bv.78677474,d.d2s&amp;psig=AFQjCNHoxP6Pwj2CxLjXtXp4V6sq5aDtjA&amp;ust=141509096927173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72ED4C7-2F29-4B40-8FCF-A271FFEFAE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1</Pages>
  <Words>1612</Words>
  <Characters>9192</Characters>
  <Application>Microsoft Office Word</Application>
  <DocSecurity>0</DocSecurity>
  <Lines>76</Lines>
  <Paragraphs>21</Paragraphs>
  <ScaleCrop>false</ScaleCrop>
  <HeadingPairs>
    <vt:vector size="2" baseType="variant">
      <vt:variant>
        <vt:lpstr>Titolo</vt:lpstr>
      </vt:variant>
      <vt:variant>
        <vt:i4>1</vt:i4>
      </vt:variant>
    </vt:vector>
  </HeadingPairs>
  <TitlesOfParts>
    <vt:vector size="1" baseType="lpstr">
      <vt:lpstr>ADORARE PER</vt:lpstr>
    </vt:vector>
  </TitlesOfParts>
  <Company/>
  <LinksUpToDate>false</LinksUpToDate>
  <CharactersWithSpaces>10783</CharactersWithSpaces>
  <SharedDoc>false</SharedDoc>
  <HLinks>
    <vt:vector size="24" baseType="variant">
      <vt:variant>
        <vt:i4>7733252</vt:i4>
      </vt:variant>
      <vt:variant>
        <vt:i4>6</vt:i4>
      </vt:variant>
      <vt:variant>
        <vt:i4>0</vt:i4>
      </vt:variant>
      <vt:variant>
        <vt:i4>5</vt:i4>
      </vt:variant>
      <vt:variant>
        <vt:lpwstr>http://www.vatican.va/archive/ccc_it/documents/2663cat669-752.PDF</vt:lpwstr>
      </vt:variant>
      <vt:variant>
        <vt:lpwstr/>
      </vt:variant>
      <vt:variant>
        <vt:i4>6619202</vt:i4>
      </vt:variant>
      <vt:variant>
        <vt:i4>3</vt:i4>
      </vt:variant>
      <vt:variant>
        <vt:i4>0</vt:i4>
      </vt:variant>
      <vt:variant>
        <vt:i4>5</vt:i4>
      </vt:variant>
      <vt:variant>
        <vt:lpwstr>http://www.vatican.va/archive/ccc_it/ccc-it_index_it.html</vt:lpwstr>
      </vt:variant>
      <vt:variant>
        <vt:lpwstr/>
      </vt:variant>
      <vt:variant>
        <vt:i4>1310810</vt:i4>
      </vt:variant>
      <vt:variant>
        <vt:i4>0</vt:i4>
      </vt:variant>
      <vt:variant>
        <vt:i4>0</vt:i4>
      </vt:variant>
      <vt:variant>
        <vt:i4>5</vt:i4>
      </vt:variant>
      <vt:variant>
        <vt:lpwstr>http://www.vatican.va/holy_father/benedict_xvi/audiences/2011/documents/hf_ben-xvi_aud_20110504_it.html</vt:lpwstr>
      </vt:variant>
      <vt:variant>
        <vt:lpwstr/>
      </vt:variant>
      <vt:variant>
        <vt:i4>5701749</vt:i4>
      </vt:variant>
      <vt:variant>
        <vt:i4>-1</vt:i4>
      </vt:variant>
      <vt:variant>
        <vt:i4>1032</vt:i4>
      </vt:variant>
      <vt:variant>
        <vt:i4>1</vt:i4>
      </vt:variant>
      <vt:variant>
        <vt:lpwstr>http://4.bp.blogspot.com/-fYpcy52hzko/TY8qGA0NyhI/AAAAAAAABaY/Xlr_mMvoAKQ/s1600/Logo+messa.gif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ADORARE PER</dc:title>
  <dc:creator>delhi</dc:creator>
  <cp:lastModifiedBy>parrocchiasgb</cp:lastModifiedBy>
  <cp:revision>4</cp:revision>
  <cp:lastPrinted>2009-08-23T08:11:00Z</cp:lastPrinted>
  <dcterms:created xsi:type="dcterms:W3CDTF">2014-11-03T09:13:00Z</dcterms:created>
  <dcterms:modified xsi:type="dcterms:W3CDTF">2014-11-03T10:46:00Z</dcterms:modified>
</cp:coreProperties>
</file>