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DF" w:rsidRDefault="00FC46D2" w:rsidP="00FC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ADF" w:rsidRDefault="00251ADF" w:rsidP="00FC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ADF" w:rsidRDefault="00251ADF" w:rsidP="00FC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D2" w:rsidRPr="00FC46D2" w:rsidRDefault="00FC46D2" w:rsidP="00251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Facendo </w:t>
      </w:r>
      <w:r w:rsidR="00C2769B">
        <w:rPr>
          <w:rFonts w:ascii="Times New Roman" w:hAnsi="Times New Roman" w:cs="Times New Roman"/>
          <w:sz w:val="24"/>
          <w:szCs w:val="24"/>
        </w:rPr>
        <w:t>seguito all’indizione in data 27 novembre 2017</w:t>
      </w:r>
      <w:r>
        <w:rPr>
          <w:rFonts w:ascii="Times New Roman" w:hAnsi="Times New Roman" w:cs="Times New Roman"/>
          <w:sz w:val="24"/>
          <w:szCs w:val="24"/>
        </w:rPr>
        <w:t xml:space="preserve"> di un Sinodo minore, con le caratteristiche stabilite in tale atto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C46D2" w:rsidRDefault="00FC46D2" w:rsidP="00FC4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essendoci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debitamente consultati e intendendo valorizzare l’apporto del Consiglio presbiterale e del Consiglio pastorale diocesano, ma anche di numerosi esperti sulla materia;</w:t>
      </w:r>
    </w:p>
    <w:p w:rsidR="00FC46D2" w:rsidRDefault="00FC46D2" w:rsidP="00FC46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presente decreto, </w:t>
      </w:r>
      <w:r w:rsidRPr="00FC46D2">
        <w:rPr>
          <w:rFonts w:ascii="Times New Roman" w:hAnsi="Times New Roman" w:cs="Times New Roman"/>
          <w:b/>
          <w:sz w:val="24"/>
          <w:szCs w:val="24"/>
        </w:rPr>
        <w:t>costituiamo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46D2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D2" w:rsidRDefault="00FC46D2" w:rsidP="00FC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27F">
        <w:rPr>
          <w:rFonts w:ascii="Times New Roman" w:hAnsi="Times New Roman" w:cs="Times New Roman"/>
          <w:b/>
          <w:sz w:val="24"/>
          <w:szCs w:val="24"/>
        </w:rPr>
        <w:t>Commissione di coordinamento</w:t>
      </w:r>
      <w:r w:rsidRPr="00FC46D2">
        <w:rPr>
          <w:rFonts w:ascii="Times New Roman" w:hAnsi="Times New Roman" w:cs="Times New Roman"/>
          <w:sz w:val="24"/>
          <w:szCs w:val="24"/>
        </w:rPr>
        <w:t xml:space="preserve"> </w:t>
      </w:r>
      <w:r w:rsidRPr="00C2769B">
        <w:rPr>
          <w:rFonts w:ascii="Times New Roman" w:hAnsi="Times New Roman" w:cs="Times New Roman"/>
          <w:sz w:val="24"/>
          <w:szCs w:val="24"/>
        </w:rPr>
        <w:t>per il Sinodo minore</w:t>
      </w:r>
    </w:p>
    <w:p w:rsidR="00FC46D2" w:rsidRPr="00C2769B" w:rsidRDefault="00A927F6" w:rsidP="00FC46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69B">
        <w:rPr>
          <w:rFonts w:ascii="Times New Roman" w:hAnsi="Times New Roman" w:cs="Times New Roman"/>
          <w:b/>
          <w:i/>
          <w:sz w:val="24"/>
          <w:szCs w:val="24"/>
        </w:rPr>
        <w:t>Chiesa dalle genti, r</w:t>
      </w:r>
      <w:r w:rsidR="00FC46D2" w:rsidRPr="00C2769B">
        <w:rPr>
          <w:rFonts w:ascii="Times New Roman" w:hAnsi="Times New Roman" w:cs="Times New Roman"/>
          <w:b/>
          <w:i/>
          <w:sz w:val="24"/>
          <w:szCs w:val="24"/>
        </w:rPr>
        <w:t>esponsabilità e prospettive.</w:t>
      </w:r>
    </w:p>
    <w:p w:rsidR="00FC46D2" w:rsidRPr="00C2769B" w:rsidRDefault="00FC46D2" w:rsidP="00FC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69B">
        <w:rPr>
          <w:rFonts w:ascii="Times New Roman" w:hAnsi="Times New Roman" w:cs="Times New Roman"/>
          <w:b/>
          <w:i/>
          <w:sz w:val="24"/>
          <w:szCs w:val="24"/>
        </w:rPr>
        <w:t>Linee diocesane per la pastorale</w:t>
      </w:r>
    </w:p>
    <w:p w:rsidR="00FC46D2" w:rsidRDefault="00FC46D2" w:rsidP="00FC46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46D2" w:rsidRDefault="00C2769B" w:rsidP="00FC46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FC46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C46D2">
        <w:rPr>
          <w:rFonts w:ascii="Times New Roman" w:hAnsi="Times New Roman" w:cs="Times New Roman"/>
          <w:sz w:val="24"/>
          <w:szCs w:val="24"/>
        </w:rPr>
        <w:t xml:space="preserve"> cui composizione è così stabilita:</w:t>
      </w:r>
    </w:p>
    <w:p w:rsidR="00FC46D2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D2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Mons. </w:t>
      </w:r>
      <w:r w:rsidRPr="00F54563">
        <w:rPr>
          <w:rFonts w:ascii="Times New Roman" w:hAnsi="Times New Roman" w:cs="Times New Roman"/>
          <w:b/>
          <w:sz w:val="24"/>
          <w:szCs w:val="24"/>
        </w:rPr>
        <w:t>Luca Bressan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4563">
        <w:rPr>
          <w:rFonts w:ascii="Times New Roman" w:hAnsi="Times New Roman" w:cs="Times New Roman"/>
          <w:i/>
          <w:sz w:val="24"/>
          <w:szCs w:val="24"/>
        </w:rPr>
        <w:t>Vicario episcopale per la Cultura, la Carità, la Missione e l’Azione Sociale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FC46D2" w:rsidRPr="00F54563" w:rsidRDefault="00FC46D2" w:rsidP="00FC4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563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FC46D2" w:rsidRPr="001F06C4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Mons. </w:t>
      </w:r>
      <w:r w:rsidRPr="00F54563">
        <w:rPr>
          <w:rFonts w:ascii="Times New Roman" w:hAnsi="Times New Roman" w:cs="Times New Roman"/>
          <w:b/>
          <w:sz w:val="24"/>
          <w:szCs w:val="24"/>
        </w:rPr>
        <w:t>Paolo Martinelli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O.F.M.Capp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F54563">
        <w:rPr>
          <w:rFonts w:ascii="Times New Roman" w:hAnsi="Times New Roman" w:cs="Times New Roman"/>
          <w:i/>
          <w:sz w:val="24"/>
          <w:szCs w:val="24"/>
        </w:rPr>
        <w:t>Vicario episcopale incaricato per i Consigli diocesani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46D2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</w:t>
      </w:r>
      <w:r w:rsidRPr="00F54563">
        <w:rPr>
          <w:rFonts w:ascii="Times New Roman" w:hAnsi="Times New Roman" w:cs="Times New Roman"/>
          <w:b/>
          <w:sz w:val="24"/>
          <w:szCs w:val="24"/>
        </w:rPr>
        <w:t>Alberto Vitali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F06C4">
        <w:rPr>
          <w:rFonts w:ascii="Times New Roman" w:hAnsi="Times New Roman" w:cs="Times New Roman"/>
          <w:i/>
          <w:sz w:val="24"/>
          <w:szCs w:val="24"/>
        </w:rPr>
        <w:t>Responsabile dell’Ufficio per la Pastorale dei Migranti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54563">
        <w:rPr>
          <w:rFonts w:ascii="Times New Roman" w:hAnsi="Times New Roman" w:cs="Times New Roman"/>
          <w:b/>
          <w:sz w:val="24"/>
          <w:szCs w:val="24"/>
        </w:rPr>
        <w:t>Segretario</w:t>
      </w:r>
    </w:p>
    <w:p w:rsidR="00FC46D2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 xml:space="preserve">Raymond </w:t>
      </w:r>
      <w:proofErr w:type="spellStart"/>
      <w:r w:rsidRPr="00251ADF">
        <w:rPr>
          <w:rFonts w:ascii="Times New Roman" w:hAnsi="Times New Roman" w:cs="Times New Roman"/>
          <w:b/>
          <w:sz w:val="24"/>
          <w:szCs w:val="24"/>
        </w:rPr>
        <w:t>Bahati</w:t>
      </w:r>
      <w:proofErr w:type="spellEnd"/>
      <w:r w:rsidRPr="00251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ADF">
        <w:rPr>
          <w:rFonts w:ascii="Times New Roman" w:hAnsi="Times New Roman" w:cs="Times New Roman"/>
          <w:sz w:val="24"/>
          <w:szCs w:val="24"/>
        </w:rPr>
        <w:t>(</w:t>
      </w:r>
      <w:r w:rsidR="00A927F6" w:rsidRPr="00251ADF">
        <w:rPr>
          <w:rFonts w:ascii="Times New Roman" w:hAnsi="Times New Roman" w:cs="Times New Roman"/>
          <w:i/>
          <w:sz w:val="24"/>
          <w:szCs w:val="24"/>
        </w:rPr>
        <w:t>Consiglio p</w:t>
      </w:r>
      <w:r w:rsidRPr="00251ADF">
        <w:rPr>
          <w:rFonts w:ascii="Times New Roman" w:hAnsi="Times New Roman" w:cs="Times New Roman"/>
          <w:i/>
          <w:sz w:val="24"/>
          <w:szCs w:val="24"/>
        </w:rPr>
        <w:t>astorale diocesano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 xml:space="preserve">Simona Beretta </w:t>
      </w:r>
      <w:r w:rsidRPr="00251ADF">
        <w:rPr>
          <w:rFonts w:ascii="Times New Roman" w:hAnsi="Times New Roman" w:cs="Times New Roman"/>
          <w:sz w:val="24"/>
          <w:szCs w:val="24"/>
        </w:rPr>
        <w:t>(</w:t>
      </w:r>
      <w:r w:rsidRPr="00251ADF">
        <w:rPr>
          <w:rFonts w:ascii="Times New Roman" w:hAnsi="Times New Roman" w:cs="Times New Roman"/>
          <w:i/>
          <w:sz w:val="24"/>
          <w:szCs w:val="24"/>
        </w:rPr>
        <w:t>Ufficio</w:t>
      </w:r>
      <w:r w:rsidRPr="00251ADF">
        <w:rPr>
          <w:rFonts w:ascii="Times New Roman" w:hAnsi="Times New Roman" w:cs="Times New Roman"/>
          <w:sz w:val="24"/>
          <w:szCs w:val="24"/>
        </w:rPr>
        <w:t xml:space="preserve"> </w:t>
      </w:r>
      <w:r w:rsidRPr="00251ADF">
        <w:rPr>
          <w:rFonts w:ascii="Times New Roman" w:hAnsi="Times New Roman" w:cs="Times New Roman"/>
          <w:i/>
          <w:sz w:val="24"/>
          <w:szCs w:val="24"/>
        </w:rPr>
        <w:t>per la Pastorale dei Migranti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182E8E" w:rsidRPr="00251ADF" w:rsidRDefault="00182E8E" w:rsidP="0018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 xml:space="preserve">Don </w:t>
      </w:r>
      <w:r w:rsidRPr="00251ADF">
        <w:rPr>
          <w:rFonts w:ascii="Times New Roman" w:hAnsi="Times New Roman" w:cs="Times New Roman"/>
          <w:b/>
          <w:sz w:val="24"/>
          <w:szCs w:val="24"/>
        </w:rPr>
        <w:t>Giovanni Castiglioni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Parroco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>Pedro Di Iorio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Caritas Ambrosiana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 xml:space="preserve">Don </w:t>
      </w:r>
      <w:r w:rsidRPr="00251ADF">
        <w:rPr>
          <w:rFonts w:ascii="Times New Roman" w:hAnsi="Times New Roman" w:cs="Times New Roman"/>
          <w:b/>
          <w:sz w:val="24"/>
          <w:szCs w:val="24"/>
        </w:rPr>
        <w:t>Filippo Carlo Francesco Dotti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Vicario di Comunità Pastorale</w:t>
      </w:r>
      <w:r w:rsidRPr="00251ADF">
        <w:rPr>
          <w:rFonts w:ascii="Times New Roman" w:hAnsi="Times New Roman" w:cs="Times New Roman"/>
          <w:sz w:val="24"/>
          <w:szCs w:val="24"/>
        </w:rPr>
        <w:t>;</w:t>
      </w:r>
      <w:r w:rsidRPr="00251ADF">
        <w:rPr>
          <w:rFonts w:ascii="Times New Roman" w:hAnsi="Times New Roman" w:cs="Times New Roman"/>
          <w:i/>
          <w:sz w:val="24"/>
          <w:szCs w:val="24"/>
        </w:rPr>
        <w:t xml:space="preserve"> Consiglio presbiterale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 xml:space="preserve">Don </w:t>
      </w:r>
      <w:r w:rsidRPr="00251ADF">
        <w:rPr>
          <w:rFonts w:ascii="Times New Roman" w:hAnsi="Times New Roman" w:cs="Times New Roman"/>
          <w:b/>
          <w:sz w:val="24"/>
          <w:szCs w:val="24"/>
        </w:rPr>
        <w:t xml:space="preserve">Igor </w:t>
      </w:r>
      <w:proofErr w:type="spellStart"/>
      <w:r w:rsidRPr="00251ADF">
        <w:rPr>
          <w:rFonts w:ascii="Times New Roman" w:hAnsi="Times New Roman" w:cs="Times New Roman"/>
          <w:b/>
          <w:sz w:val="24"/>
          <w:szCs w:val="24"/>
        </w:rPr>
        <w:t>Krupa</w:t>
      </w:r>
      <w:proofErr w:type="spellEnd"/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 xml:space="preserve">Missionario </w:t>
      </w:r>
      <w:proofErr w:type="spellStart"/>
      <w:r w:rsidRPr="00251ADF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Pr="00251ADF">
        <w:rPr>
          <w:rFonts w:ascii="Times New Roman" w:hAnsi="Times New Roman" w:cs="Times New Roman"/>
          <w:i/>
          <w:sz w:val="24"/>
          <w:szCs w:val="24"/>
        </w:rPr>
        <w:t xml:space="preserve"> cura </w:t>
      </w:r>
      <w:proofErr w:type="spellStart"/>
      <w:r w:rsidRPr="00251ADF">
        <w:rPr>
          <w:rFonts w:ascii="Times New Roman" w:hAnsi="Times New Roman" w:cs="Times New Roman"/>
          <w:i/>
          <w:sz w:val="24"/>
          <w:szCs w:val="24"/>
        </w:rPr>
        <w:t>animarum</w:t>
      </w:r>
      <w:proofErr w:type="spellEnd"/>
      <w:r w:rsidRPr="00251ADF">
        <w:rPr>
          <w:rFonts w:ascii="Times New Roman" w:hAnsi="Times New Roman" w:cs="Times New Roman"/>
          <w:i/>
          <w:sz w:val="24"/>
          <w:szCs w:val="24"/>
        </w:rPr>
        <w:t xml:space="preserve"> fedeli ucraini di rito bizantino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 xml:space="preserve">P. </w:t>
      </w:r>
      <w:r w:rsidRPr="00251ADF">
        <w:rPr>
          <w:rFonts w:ascii="Times New Roman" w:hAnsi="Times New Roman" w:cs="Times New Roman"/>
          <w:b/>
          <w:sz w:val="24"/>
          <w:szCs w:val="24"/>
        </w:rPr>
        <w:t>René Manenti</w:t>
      </w:r>
      <w:r w:rsidRPr="00251ADF">
        <w:rPr>
          <w:rFonts w:ascii="Times New Roman" w:hAnsi="Times New Roman" w:cs="Times New Roman"/>
          <w:sz w:val="24"/>
          <w:szCs w:val="24"/>
        </w:rPr>
        <w:t>, C.S. (</w:t>
      </w:r>
      <w:r w:rsidRPr="00251ADF">
        <w:rPr>
          <w:rFonts w:ascii="Times New Roman" w:hAnsi="Times New Roman" w:cs="Times New Roman"/>
          <w:i/>
          <w:sz w:val="24"/>
          <w:szCs w:val="24"/>
        </w:rPr>
        <w:t>Parroco della Parrocchia personale di S. Carlo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>Monica Martinelli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Università Cattolica, sociologia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251ADF" w:rsidRPr="00251ADF" w:rsidRDefault="00251ADF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1ADF">
        <w:rPr>
          <w:rFonts w:ascii="Times New Roman" w:hAnsi="Times New Roman" w:cs="Times New Roman"/>
          <w:b/>
          <w:sz w:val="24"/>
          <w:szCs w:val="24"/>
        </w:rPr>
        <w:t>Lota</w:t>
      </w:r>
      <w:proofErr w:type="spellEnd"/>
      <w:r w:rsidRPr="00251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ADF">
        <w:rPr>
          <w:rFonts w:ascii="Times New Roman" w:hAnsi="Times New Roman" w:cs="Times New Roman"/>
          <w:b/>
          <w:sz w:val="24"/>
          <w:szCs w:val="24"/>
        </w:rPr>
        <w:t>Mercado</w:t>
      </w:r>
      <w:proofErr w:type="spellEnd"/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Comunità di fedeli filippini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 xml:space="preserve">Mons. </w:t>
      </w:r>
      <w:r w:rsidRPr="00251ADF">
        <w:rPr>
          <w:rFonts w:ascii="Times New Roman" w:hAnsi="Times New Roman" w:cs="Times New Roman"/>
          <w:b/>
          <w:sz w:val="24"/>
          <w:szCs w:val="24"/>
        </w:rPr>
        <w:t>Davide Milani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Responsabile dell’Ufficio per le Comunicazioni Sociali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>Maria Angela Monti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Coordinamento rete di accoglienza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1ADF">
        <w:rPr>
          <w:rFonts w:ascii="Times New Roman" w:hAnsi="Times New Roman" w:cs="Times New Roman"/>
          <w:sz w:val="24"/>
          <w:szCs w:val="24"/>
        </w:rPr>
        <w:t>Diac</w:t>
      </w:r>
      <w:proofErr w:type="spellEnd"/>
      <w:r w:rsidRPr="00251ADF">
        <w:rPr>
          <w:rFonts w:ascii="Times New Roman" w:hAnsi="Times New Roman" w:cs="Times New Roman"/>
          <w:sz w:val="24"/>
          <w:szCs w:val="24"/>
        </w:rPr>
        <w:t xml:space="preserve">. </w:t>
      </w:r>
      <w:r w:rsidRPr="00251ADF">
        <w:rPr>
          <w:rFonts w:ascii="Times New Roman" w:hAnsi="Times New Roman" w:cs="Times New Roman"/>
          <w:b/>
          <w:sz w:val="24"/>
          <w:szCs w:val="24"/>
        </w:rPr>
        <w:t>Roberto Pagani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Responsabile del Servizio per l’Ecumenismo e il Dialogo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>Don</w:t>
      </w:r>
      <w:r w:rsidRPr="00251ADF">
        <w:rPr>
          <w:rFonts w:ascii="Times New Roman" w:hAnsi="Times New Roman" w:cs="Times New Roman"/>
          <w:b/>
          <w:sz w:val="24"/>
          <w:szCs w:val="24"/>
        </w:rPr>
        <w:t xml:space="preserve"> Diego Pirovano </w:t>
      </w:r>
      <w:r w:rsidRPr="00251ADF">
        <w:rPr>
          <w:rFonts w:ascii="Times New Roman" w:hAnsi="Times New Roman" w:cs="Times New Roman"/>
          <w:sz w:val="24"/>
          <w:szCs w:val="24"/>
        </w:rPr>
        <w:t>(</w:t>
      </w:r>
      <w:r w:rsidRPr="00251ADF">
        <w:rPr>
          <w:rFonts w:ascii="Times New Roman" w:hAnsi="Times New Roman" w:cs="Times New Roman"/>
          <w:i/>
          <w:sz w:val="24"/>
          <w:szCs w:val="24"/>
        </w:rPr>
        <w:t>Segretario del Consiglio presbiterale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 xml:space="preserve">Anna Pozzi </w:t>
      </w:r>
      <w:r w:rsidRPr="00251ADF">
        <w:rPr>
          <w:rFonts w:ascii="Times New Roman" w:hAnsi="Times New Roman" w:cs="Times New Roman"/>
          <w:sz w:val="24"/>
          <w:szCs w:val="24"/>
        </w:rPr>
        <w:t>(</w:t>
      </w:r>
      <w:r w:rsidRPr="00251ADF">
        <w:rPr>
          <w:rFonts w:ascii="Times New Roman" w:hAnsi="Times New Roman" w:cs="Times New Roman"/>
          <w:i/>
          <w:sz w:val="24"/>
          <w:szCs w:val="24"/>
        </w:rPr>
        <w:t>PIME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 xml:space="preserve">Carmen Sanchez </w:t>
      </w:r>
      <w:r w:rsidRPr="00251ADF">
        <w:rPr>
          <w:rFonts w:ascii="Times New Roman" w:hAnsi="Times New Roman" w:cs="Times New Roman"/>
          <w:sz w:val="24"/>
          <w:szCs w:val="24"/>
        </w:rPr>
        <w:t>(</w:t>
      </w:r>
      <w:r w:rsidRPr="00251ADF">
        <w:rPr>
          <w:rFonts w:ascii="Times New Roman" w:hAnsi="Times New Roman" w:cs="Times New Roman"/>
          <w:i/>
          <w:sz w:val="24"/>
          <w:szCs w:val="24"/>
        </w:rPr>
        <w:t>Comunità di fedeli dell’America Latina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251ADF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b/>
          <w:sz w:val="24"/>
          <w:szCs w:val="24"/>
        </w:rPr>
        <w:t>Valentina Soncini</w:t>
      </w:r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Segretaria del Consiglio pastorale diocesano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3357D4" w:rsidRDefault="003357D4" w:rsidP="0017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ADF">
        <w:rPr>
          <w:rFonts w:ascii="Times New Roman" w:hAnsi="Times New Roman" w:cs="Times New Roman"/>
          <w:sz w:val="24"/>
          <w:szCs w:val="24"/>
        </w:rPr>
        <w:t xml:space="preserve">Suor </w:t>
      </w:r>
      <w:proofErr w:type="spellStart"/>
      <w:r w:rsidR="001710A5" w:rsidRPr="00251ADF">
        <w:rPr>
          <w:rFonts w:ascii="Times New Roman" w:hAnsi="Times New Roman" w:cs="Times New Roman"/>
          <w:b/>
          <w:bCs/>
          <w:sz w:val="24"/>
          <w:szCs w:val="24"/>
        </w:rPr>
        <w:t>Elsy</w:t>
      </w:r>
      <w:proofErr w:type="spellEnd"/>
      <w:r w:rsidR="001710A5" w:rsidRPr="00251ADF">
        <w:rPr>
          <w:rFonts w:ascii="Times New Roman" w:hAnsi="Times New Roman" w:cs="Times New Roman"/>
          <w:b/>
          <w:bCs/>
          <w:sz w:val="24"/>
          <w:szCs w:val="24"/>
        </w:rPr>
        <w:t xml:space="preserve"> Elvira Torres </w:t>
      </w:r>
      <w:proofErr w:type="spellStart"/>
      <w:r w:rsidR="001710A5" w:rsidRPr="00251ADF">
        <w:rPr>
          <w:rFonts w:ascii="Times New Roman" w:hAnsi="Times New Roman" w:cs="Times New Roman"/>
          <w:b/>
          <w:bCs/>
          <w:sz w:val="24"/>
          <w:szCs w:val="24"/>
        </w:rPr>
        <w:t>Carrasco</w:t>
      </w:r>
      <w:proofErr w:type="spellEnd"/>
      <w:r w:rsidRPr="00251ADF">
        <w:rPr>
          <w:rFonts w:ascii="Times New Roman" w:hAnsi="Times New Roman" w:cs="Times New Roman"/>
          <w:sz w:val="24"/>
          <w:szCs w:val="24"/>
        </w:rPr>
        <w:t xml:space="preserve"> (</w:t>
      </w:r>
      <w:r w:rsidRPr="00251ADF">
        <w:rPr>
          <w:rFonts w:ascii="Times New Roman" w:hAnsi="Times New Roman" w:cs="Times New Roman"/>
          <w:i/>
          <w:sz w:val="24"/>
          <w:szCs w:val="24"/>
        </w:rPr>
        <w:t>Missionarie del Sacro Cuore di Gesù di Xalapa</w:t>
      </w:r>
      <w:r w:rsidRPr="00251ADF">
        <w:rPr>
          <w:rFonts w:ascii="Times New Roman" w:hAnsi="Times New Roman" w:cs="Times New Roman"/>
          <w:sz w:val="24"/>
          <w:szCs w:val="24"/>
        </w:rPr>
        <w:t>)</w:t>
      </w:r>
    </w:p>
    <w:p w:rsidR="00FC46D2" w:rsidRPr="00A1462D" w:rsidRDefault="00FC46D2" w:rsidP="0017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62D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A1462D">
        <w:rPr>
          <w:rFonts w:ascii="Times New Roman" w:hAnsi="Times New Roman" w:cs="Times New Roman"/>
          <w:b/>
          <w:sz w:val="24"/>
          <w:szCs w:val="24"/>
        </w:rPr>
        <w:t>Zanfrini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462D">
        <w:rPr>
          <w:rFonts w:ascii="Times New Roman" w:hAnsi="Times New Roman" w:cs="Times New Roman"/>
          <w:i/>
          <w:sz w:val="24"/>
          <w:szCs w:val="24"/>
        </w:rPr>
        <w:t>Università Cattolica, sociologia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46D2" w:rsidRDefault="00FC46D2" w:rsidP="00F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D2" w:rsidRDefault="00FC46D2" w:rsidP="00FC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della Commissione potrà invitare ai lavori della stessa altri esp</w:t>
      </w:r>
      <w:r w:rsidR="00211E4F">
        <w:rPr>
          <w:rFonts w:ascii="Times New Roman" w:hAnsi="Times New Roman" w:cs="Times New Roman"/>
          <w:sz w:val="24"/>
          <w:szCs w:val="24"/>
        </w:rPr>
        <w:t xml:space="preserve">erti, in qualità di Consulenti. </w:t>
      </w:r>
      <w:r>
        <w:rPr>
          <w:rFonts w:ascii="Times New Roman" w:hAnsi="Times New Roman" w:cs="Times New Roman"/>
          <w:sz w:val="24"/>
          <w:szCs w:val="24"/>
        </w:rPr>
        <w:t xml:space="preserve">Nell’organizzazione dei lavori la Commissione potrà </w:t>
      </w:r>
      <w:r w:rsidR="003357D4">
        <w:rPr>
          <w:rFonts w:ascii="Times New Roman" w:hAnsi="Times New Roman" w:cs="Times New Roman"/>
          <w:sz w:val="24"/>
          <w:szCs w:val="24"/>
        </w:rPr>
        <w:t xml:space="preserve">inoltre </w:t>
      </w:r>
      <w:r>
        <w:rPr>
          <w:rFonts w:ascii="Times New Roman" w:hAnsi="Times New Roman" w:cs="Times New Roman"/>
          <w:sz w:val="24"/>
          <w:szCs w:val="24"/>
        </w:rPr>
        <w:t>delegare al suo interno uno o più gruppi ristretti per affrontare specifici compiti.</w:t>
      </w:r>
    </w:p>
    <w:p w:rsidR="00FC46D2" w:rsidRDefault="00FC46D2" w:rsidP="00FC4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Commissione conclude il suo lavoro con la promulgazione da parte dell’Arcivescovo del decreto legislativo con cui vengono stabilite le nuove costituzioni</w:t>
      </w:r>
      <w:r w:rsidR="003357D4">
        <w:rPr>
          <w:rFonts w:ascii="Times New Roman" w:hAnsi="Times New Roman" w:cs="Times New Roman"/>
          <w:sz w:val="24"/>
          <w:szCs w:val="24"/>
        </w:rPr>
        <w:t xml:space="preserve"> sinodali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4DD" w:rsidRPr="00211E4F" w:rsidRDefault="00901049" w:rsidP="0021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4F" w:rsidRPr="00211E4F" w:rsidRDefault="00211E4F" w:rsidP="0021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F">
        <w:rPr>
          <w:rFonts w:ascii="Times New Roman" w:hAnsi="Times New Roman" w:cs="Times New Roman"/>
          <w:sz w:val="24"/>
          <w:szCs w:val="24"/>
        </w:rPr>
        <w:t xml:space="preserve">Milano, </w:t>
      </w:r>
      <w:r w:rsidR="00251ADF">
        <w:rPr>
          <w:rFonts w:ascii="Times New Roman" w:hAnsi="Times New Roman" w:cs="Times New Roman"/>
          <w:sz w:val="24"/>
          <w:szCs w:val="24"/>
        </w:rPr>
        <w:t>27 novembre 2017</w:t>
      </w:r>
    </w:p>
    <w:p w:rsidR="00211E4F" w:rsidRDefault="00901049" w:rsidP="0021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gen. n.</w:t>
      </w:r>
      <w:bookmarkStart w:id="0" w:name="_GoBack"/>
      <w:bookmarkEnd w:id="0"/>
    </w:p>
    <w:p w:rsidR="00251ADF" w:rsidRDefault="00251ADF" w:rsidP="00251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Arcivescovo</w:t>
      </w:r>
    </w:p>
    <w:p w:rsidR="00251ADF" w:rsidRDefault="00251ADF" w:rsidP="00251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ADF" w:rsidRDefault="00251ADF" w:rsidP="00251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ADF" w:rsidRPr="00211E4F" w:rsidRDefault="00251ADF" w:rsidP="00251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Cancelliere Arcivescovile</w:t>
      </w:r>
    </w:p>
    <w:sectPr w:rsidR="00251ADF" w:rsidRPr="00211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D2"/>
    <w:rsid w:val="001710A5"/>
    <w:rsid w:val="00182E8E"/>
    <w:rsid w:val="00211E4F"/>
    <w:rsid w:val="00251ADF"/>
    <w:rsid w:val="003357D4"/>
    <w:rsid w:val="0080647F"/>
    <w:rsid w:val="00901049"/>
    <w:rsid w:val="00A927F6"/>
    <w:rsid w:val="00C2769B"/>
    <w:rsid w:val="00D06627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0D93-DB31-4471-94AF-B18EBB8D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Mosconi Mons. Marino</dc:creator>
  <cp:keywords/>
  <dc:description/>
  <cp:lastModifiedBy>Mosconi Mons. Marino</cp:lastModifiedBy>
  <cp:revision>5</cp:revision>
  <dcterms:created xsi:type="dcterms:W3CDTF">2017-11-13T15:01:00Z</dcterms:created>
  <dcterms:modified xsi:type="dcterms:W3CDTF">2017-11-23T16:40:00Z</dcterms:modified>
</cp:coreProperties>
</file>